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57D" w:rsidRPr="00200D4F" w:rsidRDefault="005643AA" w:rsidP="005B057D">
      <w:pPr>
        <w:outlineLvl w:val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</w:p>
    <w:p w:rsidR="005B057D" w:rsidRDefault="005B057D" w:rsidP="005B057D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5B057D" w:rsidRDefault="005B057D" w:rsidP="005B057D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723322" w:rsidRDefault="005B057D" w:rsidP="00723322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/>
          <w:kern w:val="0"/>
          <w:sz w:val="52"/>
        </w:rPr>
        <w:t>201</w:t>
      </w:r>
      <w:r w:rsidR="002B71E0">
        <w:rPr>
          <w:rFonts w:ascii="Times New Roman" w:eastAsia="黑体" w:hAnsi="Times New Roman"/>
          <w:kern w:val="0"/>
          <w:sz w:val="52"/>
        </w:rPr>
        <w:t>6</w:t>
      </w:r>
      <w:r w:rsidR="00B51631">
        <w:rPr>
          <w:rFonts w:ascii="Times New Roman" w:eastAsia="黑体" w:hAnsi="Times New Roman" w:hint="eastAsia"/>
          <w:kern w:val="0"/>
          <w:sz w:val="52"/>
        </w:rPr>
        <w:t>年</w:t>
      </w:r>
      <w:r w:rsidR="000036BE">
        <w:rPr>
          <w:rFonts w:ascii="Times New Roman" w:eastAsia="黑体" w:hAnsi="Times New Roman" w:hint="eastAsia"/>
          <w:kern w:val="0"/>
          <w:sz w:val="52"/>
        </w:rPr>
        <w:t>度</w:t>
      </w:r>
      <w:r>
        <w:rPr>
          <w:rFonts w:ascii="Times New Roman" w:eastAsia="黑体" w:hAnsi="Times New Roman" w:hint="eastAsia"/>
          <w:kern w:val="0"/>
          <w:sz w:val="52"/>
        </w:rPr>
        <w:t>两化融合</w:t>
      </w:r>
      <w:r w:rsidR="000036BE">
        <w:rPr>
          <w:rFonts w:ascii="Times New Roman" w:eastAsia="黑体" w:hAnsi="Times New Roman" w:hint="eastAsia"/>
          <w:kern w:val="0"/>
          <w:sz w:val="52"/>
        </w:rPr>
        <w:t>最佳</w:t>
      </w:r>
      <w:r w:rsidR="004C7FA0">
        <w:rPr>
          <w:rFonts w:ascii="Times New Roman" w:eastAsia="黑体" w:hAnsi="Times New Roman" w:hint="eastAsia"/>
          <w:kern w:val="0"/>
          <w:sz w:val="52"/>
        </w:rPr>
        <w:t>解决方案</w:t>
      </w:r>
    </w:p>
    <w:p w:rsidR="005B057D" w:rsidRDefault="005B057D" w:rsidP="00723322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 w:hint="eastAsia"/>
          <w:kern w:val="0"/>
          <w:sz w:val="52"/>
        </w:rPr>
        <w:t>申报</w:t>
      </w:r>
      <w:r w:rsidR="009C6415">
        <w:rPr>
          <w:rFonts w:ascii="Times New Roman" w:eastAsia="黑体" w:hAnsi="Times New Roman" w:hint="eastAsia"/>
          <w:kern w:val="0"/>
          <w:sz w:val="52"/>
        </w:rPr>
        <w:t>材料</w:t>
      </w:r>
    </w:p>
    <w:p w:rsidR="005B057D" w:rsidRDefault="005B057D" w:rsidP="005B057D">
      <w:pPr>
        <w:widowControl/>
        <w:autoSpaceDN w:val="0"/>
        <w:jc w:val="center"/>
        <w:rPr>
          <w:rFonts w:ascii="Times New Roman" w:hAnsi="Times New Roman"/>
        </w:rPr>
      </w:pPr>
    </w:p>
    <w:p w:rsidR="005B057D" w:rsidRDefault="005B057D" w:rsidP="005B057D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5B057D" w:rsidRDefault="005B057D" w:rsidP="005B057D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5B057D" w:rsidRDefault="005B057D" w:rsidP="005B057D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C2204D" w:rsidRDefault="00C2204D" w:rsidP="005B057D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</w:p>
    <w:p w:rsidR="00C2204D" w:rsidRDefault="00C2204D" w:rsidP="005B057D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</w:p>
    <w:p w:rsidR="005B057D" w:rsidRDefault="005B057D" w:rsidP="005B057D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5B057D" w:rsidRDefault="005B057D" w:rsidP="005B057D">
      <w:pPr>
        <w:widowControl/>
        <w:autoSpaceDN w:val="0"/>
        <w:jc w:val="center"/>
        <w:rPr>
          <w:rFonts w:ascii="Times New Roman" w:hAnsi="Times New Roman"/>
        </w:rPr>
      </w:pPr>
    </w:p>
    <w:p w:rsidR="005B057D" w:rsidRDefault="005B057D" w:rsidP="00C2204D">
      <w:pPr>
        <w:widowControl/>
        <w:autoSpaceDN w:val="0"/>
        <w:spacing w:line="360" w:lineRule="auto"/>
        <w:jc w:val="center"/>
        <w:rPr>
          <w:rFonts w:ascii="Times New Roman" w:hAnsi="Times New Roman"/>
        </w:rPr>
      </w:pPr>
    </w:p>
    <w:p w:rsidR="000A1C8F" w:rsidRDefault="000036BE" w:rsidP="002B71E0">
      <w:pPr>
        <w:widowControl/>
        <w:autoSpaceDN w:val="0"/>
        <w:spacing w:line="720" w:lineRule="auto"/>
        <w:ind w:firstLineChars="50" w:firstLine="180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 w:hint="eastAsia"/>
          <w:kern w:val="0"/>
          <w:sz w:val="36"/>
        </w:rPr>
        <w:t>解决</w:t>
      </w:r>
      <w:r w:rsidR="000A1C8F">
        <w:rPr>
          <w:rFonts w:ascii="Times New Roman" w:eastAsia="楷体_GB2312" w:hAnsi="Times New Roman"/>
          <w:kern w:val="0"/>
          <w:sz w:val="36"/>
        </w:rPr>
        <w:t>方案名称：</w:t>
      </w:r>
    </w:p>
    <w:p w:rsidR="005B057D" w:rsidRDefault="005B057D" w:rsidP="00C2204D">
      <w:pPr>
        <w:widowControl/>
        <w:autoSpaceDN w:val="0"/>
        <w:spacing w:line="720" w:lineRule="auto"/>
        <w:ind w:firstLineChars="50" w:firstLine="180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/>
          <w:kern w:val="0"/>
          <w:sz w:val="36"/>
        </w:rPr>
        <w:t>申报</w:t>
      </w:r>
      <w:r>
        <w:rPr>
          <w:rFonts w:ascii="Times New Roman" w:eastAsia="楷体_GB2312" w:hAnsi="Times New Roman" w:hint="eastAsia"/>
          <w:kern w:val="0"/>
          <w:sz w:val="36"/>
        </w:rPr>
        <w:t>单</w:t>
      </w:r>
      <w:r w:rsidR="000A1C8F">
        <w:rPr>
          <w:rFonts w:ascii="Times New Roman" w:eastAsia="楷体_GB2312" w:hAnsi="Times New Roman" w:hint="eastAsia"/>
          <w:kern w:val="0"/>
          <w:sz w:val="36"/>
        </w:rPr>
        <w:t>位</w:t>
      </w:r>
      <w:r w:rsidR="000A1C8F">
        <w:rPr>
          <w:rFonts w:ascii="Times New Roman" w:eastAsia="楷体_GB2312" w:hAnsi="Times New Roman"/>
          <w:kern w:val="0"/>
          <w:sz w:val="36"/>
        </w:rPr>
        <w:t>（</w:t>
      </w:r>
      <w:r w:rsidR="000A1C8F">
        <w:rPr>
          <w:rFonts w:ascii="Times New Roman" w:eastAsia="楷体_GB2312" w:hAnsi="Times New Roman" w:hint="eastAsia"/>
          <w:kern w:val="0"/>
          <w:sz w:val="36"/>
        </w:rPr>
        <w:t>盖章</w:t>
      </w:r>
      <w:r w:rsidR="000A1C8F">
        <w:rPr>
          <w:rFonts w:ascii="Times New Roman" w:eastAsia="楷体_GB2312" w:hAnsi="Times New Roman"/>
          <w:kern w:val="0"/>
          <w:sz w:val="36"/>
        </w:rPr>
        <w:t>）</w:t>
      </w:r>
      <w:r>
        <w:rPr>
          <w:rFonts w:ascii="Times New Roman" w:eastAsia="楷体_GB2312" w:hAnsi="Times New Roman"/>
          <w:kern w:val="0"/>
          <w:sz w:val="36"/>
        </w:rPr>
        <w:t>：</w:t>
      </w:r>
    </w:p>
    <w:p w:rsidR="005B057D" w:rsidRDefault="005B057D" w:rsidP="005B057D">
      <w:pPr>
        <w:widowControl/>
        <w:wordWrap w:val="0"/>
        <w:autoSpaceDN w:val="0"/>
        <w:ind w:left="1" w:firstLineChars="100" w:firstLine="210"/>
        <w:jc w:val="left"/>
        <w:rPr>
          <w:rFonts w:ascii="Times New Roman" w:hAnsi="Times New Roman"/>
        </w:rPr>
      </w:pPr>
    </w:p>
    <w:p w:rsidR="005B057D" w:rsidRDefault="005B057D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C2204D" w:rsidRDefault="00C2204D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C2204D" w:rsidRPr="00C2204D" w:rsidRDefault="00C2204D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5B057D" w:rsidRDefault="005B057D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5B057D" w:rsidRPr="00C94239" w:rsidRDefault="005B057D" w:rsidP="005B057D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</w:pP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申报日期：</w:t>
      </w:r>
      <w:r w:rsidR="002B71E0">
        <w:rPr>
          <w:rFonts w:ascii="Times New Roman" w:eastAsia="楷体_GB2312" w:hAnsi="Times New Roman"/>
          <w:b/>
          <w:kern w:val="0"/>
          <w:sz w:val="32"/>
          <w:szCs w:val="32"/>
        </w:rPr>
        <w:t>2016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年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月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日</w:t>
      </w:r>
    </w:p>
    <w:p w:rsidR="00EB396C" w:rsidRDefault="005B057D" w:rsidP="005B057D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  <w:sectPr w:rsidR="00EB396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中国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两化融合服务联盟秘书处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 xml:space="preserve">   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制</w:t>
      </w:r>
    </w:p>
    <w:p w:rsidR="00EB396C" w:rsidRPr="00F42885" w:rsidRDefault="00EB396C" w:rsidP="00EB396C">
      <w:pPr>
        <w:jc w:val="center"/>
        <w:rPr>
          <w:rFonts w:ascii="黑体" w:eastAsia="黑体"/>
          <w:b/>
          <w:sz w:val="32"/>
          <w:szCs w:val="32"/>
        </w:rPr>
      </w:pPr>
      <w:r w:rsidRPr="00F42885">
        <w:rPr>
          <w:rFonts w:ascii="黑体" w:eastAsia="黑体" w:hint="eastAsia"/>
          <w:b/>
          <w:sz w:val="32"/>
          <w:szCs w:val="32"/>
        </w:rPr>
        <w:lastRenderedPageBreak/>
        <w:t>填 写 说 明</w:t>
      </w:r>
    </w:p>
    <w:p w:rsidR="00EB396C" w:rsidRDefault="00EB396C" w:rsidP="00EB396C">
      <w:pPr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</w:p>
    <w:p w:rsidR="0085744A" w:rsidRDefault="0085744A" w:rsidP="001C1CDB">
      <w:pPr>
        <w:pStyle w:val="a5"/>
        <w:numPr>
          <w:ilvl w:val="0"/>
          <w:numId w:val="2"/>
        </w:numPr>
        <w:spacing w:line="480" w:lineRule="auto"/>
        <w:ind w:firstLineChars="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本</w:t>
      </w:r>
      <w:r>
        <w:rPr>
          <w:rFonts w:ascii="仿宋_GB2312" w:eastAsia="仿宋_GB2312"/>
          <w:color w:val="000000"/>
          <w:sz w:val="24"/>
          <w:szCs w:val="24"/>
        </w:rPr>
        <w:t>申报材料包含七个部分，一是两化融合最佳解决方案申报表，二是背景需求，三是方法路径，四是功能服务，</w:t>
      </w:r>
      <w:r>
        <w:rPr>
          <w:rFonts w:ascii="仿宋_GB2312" w:eastAsia="仿宋_GB2312" w:hint="eastAsia"/>
          <w:color w:val="000000"/>
          <w:sz w:val="24"/>
          <w:szCs w:val="24"/>
        </w:rPr>
        <w:t>五</w:t>
      </w:r>
      <w:r>
        <w:rPr>
          <w:rFonts w:ascii="仿宋_GB2312" w:eastAsia="仿宋_GB2312"/>
          <w:color w:val="000000"/>
          <w:sz w:val="24"/>
          <w:szCs w:val="24"/>
        </w:rPr>
        <w:t>是现有基础和条件，六是应用成效，七</w:t>
      </w:r>
      <w:r>
        <w:rPr>
          <w:rFonts w:ascii="仿宋_GB2312" w:eastAsia="仿宋_GB2312" w:hint="eastAsia"/>
          <w:color w:val="000000"/>
          <w:sz w:val="24"/>
          <w:szCs w:val="24"/>
        </w:rPr>
        <w:t>是</w:t>
      </w:r>
      <w:r>
        <w:rPr>
          <w:rFonts w:ascii="仿宋_GB2312" w:eastAsia="仿宋_GB2312"/>
          <w:color w:val="000000"/>
          <w:sz w:val="24"/>
          <w:szCs w:val="24"/>
        </w:rPr>
        <w:t>市场认可。</w:t>
      </w:r>
    </w:p>
    <w:p w:rsidR="003B65D9" w:rsidRPr="00CF4D78" w:rsidRDefault="006261C0" w:rsidP="001C1CDB">
      <w:pPr>
        <w:pStyle w:val="a5"/>
        <w:numPr>
          <w:ilvl w:val="0"/>
          <w:numId w:val="2"/>
        </w:numPr>
        <w:spacing w:line="480" w:lineRule="auto"/>
        <w:ind w:firstLineChars="0"/>
        <w:jc w:val="left"/>
        <w:rPr>
          <w:rFonts w:ascii="仿宋_GB2312" w:eastAsia="仿宋_GB2312"/>
          <w:color w:val="000000"/>
          <w:sz w:val="24"/>
          <w:szCs w:val="24"/>
        </w:rPr>
      </w:pPr>
      <w:r w:rsidRPr="00CF4D78">
        <w:rPr>
          <w:rFonts w:ascii="仿宋_GB2312" w:eastAsia="仿宋_GB2312" w:hint="eastAsia"/>
          <w:color w:val="000000"/>
          <w:sz w:val="24"/>
          <w:szCs w:val="24"/>
        </w:rPr>
        <w:t>填写内容应实事求是、内容翔实、文字精炼。</w:t>
      </w:r>
    </w:p>
    <w:p w:rsidR="003B65D9" w:rsidRDefault="006261C0" w:rsidP="003B65D9">
      <w:pPr>
        <w:pStyle w:val="a5"/>
        <w:numPr>
          <w:ilvl w:val="0"/>
          <w:numId w:val="2"/>
        </w:numPr>
        <w:spacing w:line="480" w:lineRule="auto"/>
        <w:ind w:firstLineChars="0"/>
        <w:jc w:val="left"/>
        <w:rPr>
          <w:rFonts w:ascii="仿宋_GB2312" w:eastAsia="仿宋_GB2312"/>
          <w:color w:val="000000"/>
          <w:sz w:val="24"/>
          <w:szCs w:val="24"/>
        </w:rPr>
      </w:pPr>
      <w:r w:rsidRPr="003B65D9">
        <w:rPr>
          <w:rFonts w:ascii="仿宋_GB2312" w:eastAsia="仿宋_GB2312" w:hint="eastAsia"/>
          <w:color w:val="000000"/>
          <w:sz w:val="24"/>
          <w:szCs w:val="24"/>
        </w:rPr>
        <w:t>表中栏目没有内容一律填“无”。</w:t>
      </w:r>
    </w:p>
    <w:p w:rsidR="003B65D9" w:rsidRPr="003B65D9" w:rsidRDefault="000036BE" w:rsidP="003B65D9">
      <w:pPr>
        <w:pStyle w:val="a5"/>
        <w:numPr>
          <w:ilvl w:val="0"/>
          <w:numId w:val="2"/>
        </w:numPr>
        <w:spacing w:line="480" w:lineRule="auto"/>
        <w:ind w:firstLineChars="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申报</w:t>
      </w:r>
      <w:r w:rsidR="006261C0" w:rsidRPr="003B65D9">
        <w:rPr>
          <w:rFonts w:ascii="仿宋_GB2312" w:eastAsia="仿宋_GB2312"/>
          <w:color w:val="000000"/>
          <w:sz w:val="24"/>
          <w:szCs w:val="24"/>
        </w:rPr>
        <w:t>材料</w:t>
      </w:r>
      <w:r w:rsidR="006261C0" w:rsidRPr="003B65D9">
        <w:rPr>
          <w:rFonts w:ascii="仿宋_GB2312" w:eastAsia="仿宋_GB2312" w:hint="eastAsia"/>
          <w:color w:val="000000"/>
          <w:sz w:val="24"/>
          <w:szCs w:val="24"/>
        </w:rPr>
        <w:t>中</w:t>
      </w:r>
      <w:r w:rsidR="006261C0" w:rsidRPr="003B65D9">
        <w:rPr>
          <w:rFonts w:ascii="仿宋_GB2312" w:eastAsia="仿宋_GB2312"/>
          <w:color w:val="000000"/>
          <w:sz w:val="24"/>
          <w:szCs w:val="24"/>
        </w:rPr>
        <w:t>不得出现</w:t>
      </w:r>
      <w:r w:rsidR="006261C0" w:rsidRPr="003B65D9">
        <w:rPr>
          <w:rFonts w:eastAsia="仿宋_GB2312" w:hint="eastAsia"/>
          <w:sz w:val="24"/>
          <w:szCs w:val="24"/>
        </w:rPr>
        <w:t>涉密内容。</w:t>
      </w:r>
    </w:p>
    <w:p w:rsidR="00397ACA" w:rsidRPr="00EB396C" w:rsidRDefault="00397ACA" w:rsidP="00397ACA">
      <w:pPr>
        <w:spacing w:line="480" w:lineRule="auto"/>
        <w:ind w:firstLineChars="200" w:firstLine="480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五</w:t>
      </w:r>
      <w:r>
        <w:rPr>
          <w:rFonts w:ascii="仿宋_GB2312" w:eastAsia="仿宋_GB2312"/>
          <w:color w:val="000000"/>
          <w:sz w:val="24"/>
          <w:szCs w:val="24"/>
        </w:rPr>
        <w:t>、</w:t>
      </w:r>
      <w:r>
        <w:rPr>
          <w:rFonts w:ascii="仿宋_GB2312" w:eastAsia="仿宋_GB2312" w:hint="eastAsia"/>
          <w:color w:val="000000"/>
          <w:sz w:val="24"/>
          <w:szCs w:val="24"/>
        </w:rPr>
        <w:t>通过</w:t>
      </w:r>
      <w:r>
        <w:rPr>
          <w:rFonts w:ascii="仿宋_GB2312" w:eastAsia="仿宋_GB2312"/>
          <w:color w:val="000000"/>
          <w:sz w:val="24"/>
          <w:szCs w:val="24"/>
        </w:rPr>
        <w:t>中国两化融合</w:t>
      </w:r>
      <w:r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服务平台（</w:t>
      </w:r>
      <w:r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www.cspiii.com</w:t>
      </w:r>
      <w:r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）</w:t>
      </w:r>
      <w:r w:rsidRPr="00095648">
        <w:rPr>
          <w:rFonts w:ascii="Times New Roman" w:eastAsia="仿宋_GB2312" w:hAnsi="Times New Roman" w:cs="Times New Roman"/>
          <w:sz w:val="24"/>
          <w:szCs w:val="24"/>
        </w:rPr>
        <w:t>下载</w:t>
      </w:r>
      <w:r w:rsidRPr="009C175D">
        <w:rPr>
          <w:rFonts w:ascii="Times New Roman" w:eastAsia="仿宋_GB2312" w:hAnsi="Times New Roman" w:cs="Times New Roman"/>
          <w:sz w:val="24"/>
          <w:szCs w:val="24"/>
        </w:rPr>
        <w:t>《</w:t>
      </w:r>
      <w:r w:rsidR="00E04EB4" w:rsidRPr="00E04EB4">
        <w:rPr>
          <w:rFonts w:ascii="Times New Roman" w:eastAsia="仿宋_GB2312" w:hAnsi="Times New Roman" w:cs="Times New Roman" w:hint="eastAsia"/>
          <w:sz w:val="24"/>
          <w:szCs w:val="24"/>
        </w:rPr>
        <w:t>2016</w:t>
      </w:r>
      <w:r w:rsidR="00E04EB4" w:rsidRPr="00E04EB4">
        <w:rPr>
          <w:rFonts w:ascii="Times New Roman" w:eastAsia="仿宋_GB2312" w:hAnsi="Times New Roman" w:cs="Times New Roman" w:hint="eastAsia"/>
          <w:sz w:val="24"/>
          <w:szCs w:val="24"/>
        </w:rPr>
        <w:t>年度两化融合最佳解决方案</w:t>
      </w:r>
      <w:r w:rsidR="0085744A">
        <w:rPr>
          <w:rFonts w:ascii="Times New Roman" w:eastAsia="仿宋_GB2312" w:hAnsi="Times New Roman" w:cs="Times New Roman"/>
          <w:sz w:val="24"/>
          <w:szCs w:val="24"/>
        </w:rPr>
        <w:t>申报</w:t>
      </w:r>
      <w:r w:rsidR="0085744A">
        <w:rPr>
          <w:rFonts w:ascii="Times New Roman" w:eastAsia="仿宋_GB2312" w:hAnsi="Times New Roman" w:cs="Times New Roman" w:hint="eastAsia"/>
          <w:sz w:val="24"/>
          <w:szCs w:val="24"/>
        </w:rPr>
        <w:t>材料</w:t>
      </w:r>
      <w:r w:rsidRPr="009C175D">
        <w:rPr>
          <w:rFonts w:ascii="Times New Roman" w:eastAsia="仿宋_GB2312" w:hAnsi="Times New Roman" w:cs="Times New Roman"/>
          <w:sz w:val="24"/>
          <w:szCs w:val="24"/>
        </w:rPr>
        <w:t>》，</w:t>
      </w:r>
      <w:r w:rsidRPr="00095648">
        <w:rPr>
          <w:rFonts w:ascii="Times New Roman" w:eastAsia="仿宋_GB2312" w:hAnsi="Times New Roman" w:cs="Times New Roman"/>
          <w:sz w:val="24"/>
          <w:szCs w:val="24"/>
        </w:rPr>
        <w:t>将</w:t>
      </w:r>
      <w:hyperlink r:id="rId7" w:history="1">
        <w:r w:rsidRPr="00095648">
          <w:rPr>
            <w:rFonts w:ascii="Times New Roman" w:eastAsia="仿宋_GB2312" w:hAnsi="Times New Roman" w:cs="Times New Roman"/>
            <w:sz w:val="24"/>
            <w:szCs w:val="24"/>
          </w:rPr>
          <w:t>申报材料的</w:t>
        </w:r>
        <w:r w:rsidRPr="00095648">
          <w:rPr>
            <w:rFonts w:ascii="Times New Roman" w:eastAsia="仿宋_GB2312" w:hAnsi="Times New Roman" w:cs="Times New Roman"/>
            <w:sz w:val="24"/>
            <w:szCs w:val="24"/>
          </w:rPr>
          <w:t>word</w:t>
        </w:r>
        <w:r w:rsidRPr="00095648">
          <w:rPr>
            <w:rFonts w:ascii="Times New Roman" w:eastAsia="仿宋_GB2312" w:hAnsi="Times New Roman" w:cs="Times New Roman"/>
            <w:sz w:val="24"/>
            <w:szCs w:val="24"/>
          </w:rPr>
          <w:t>文档和签字盖章页发送至联盟秘书处邮箱</w:t>
        </w:r>
        <w:r w:rsidRPr="00095648">
          <w:rPr>
            <w:rFonts w:ascii="Times New Roman" w:eastAsia="仿宋_GB2312" w:hAnsi="Times New Roman" w:cs="Times New Roman"/>
            <w:sz w:val="24"/>
            <w:szCs w:val="24"/>
          </w:rPr>
          <w:t>csa@cspiii.com</w:t>
        </w:r>
      </w:hyperlink>
      <w:r w:rsidRPr="000B4171">
        <w:rPr>
          <w:rFonts w:eastAsia="仿宋_GB2312"/>
          <w:sz w:val="24"/>
          <w:szCs w:val="24"/>
        </w:rPr>
        <w:t>。</w:t>
      </w:r>
    </w:p>
    <w:p w:rsidR="00397ACA" w:rsidRPr="00397ACA" w:rsidRDefault="00397ACA" w:rsidP="00397ACA">
      <w:pPr>
        <w:spacing w:line="480" w:lineRule="auto"/>
        <w:ind w:left="480"/>
        <w:jc w:val="left"/>
        <w:rPr>
          <w:rFonts w:ascii="仿宋_GB2312" w:eastAsia="仿宋_GB2312"/>
          <w:color w:val="000000"/>
          <w:sz w:val="24"/>
          <w:szCs w:val="24"/>
        </w:rPr>
      </w:pPr>
    </w:p>
    <w:p w:rsidR="005B057D" w:rsidRDefault="005B057D" w:rsidP="005B057D">
      <w:pPr>
        <w:autoSpaceDN w:val="0"/>
        <w:ind w:firstLineChars="200" w:firstLine="723"/>
        <w:rPr>
          <w:rFonts w:ascii="Times New Roman" w:eastAsia="楷体_GB2312" w:hAnsi="Times New Roman"/>
          <w:b/>
          <w:kern w:val="0"/>
          <w:sz w:val="36"/>
        </w:rPr>
      </w:pPr>
      <w:r>
        <w:rPr>
          <w:rFonts w:ascii="Times New Roman" w:eastAsia="楷体_GB2312" w:hAnsi="Times New Roman"/>
          <w:b/>
          <w:kern w:val="0"/>
          <w:sz w:val="36"/>
        </w:rPr>
        <w:br w:type="page"/>
      </w:r>
    </w:p>
    <w:p w:rsidR="009C6415" w:rsidRPr="009C6415" w:rsidRDefault="009C6415" w:rsidP="009C6415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一、两化融合</w:t>
      </w:r>
      <w:r>
        <w:rPr>
          <w:rFonts w:ascii="黑体" w:eastAsia="黑体" w:hAnsi="黑体"/>
          <w:b/>
          <w:sz w:val="32"/>
          <w:szCs w:val="32"/>
        </w:rPr>
        <w:t>最佳解决方案申报表</w:t>
      </w:r>
    </w:p>
    <w:tbl>
      <w:tblPr>
        <w:tblW w:w="88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701"/>
        <w:gridCol w:w="2410"/>
        <w:gridCol w:w="1538"/>
        <w:gridCol w:w="2664"/>
      </w:tblGrid>
      <w:tr w:rsidR="000957C4" w:rsidTr="000D4871">
        <w:trPr>
          <w:trHeight w:val="557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7C4" w:rsidRDefault="000957C4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解决</w:t>
            </w:r>
            <w:r>
              <w:rPr>
                <w:rFonts w:ascii="仿宋" w:eastAsia="仿宋" w:hAnsi="仿宋"/>
                <w:kern w:val="0"/>
                <w:sz w:val="24"/>
              </w:rPr>
              <w:t>方案名称</w:t>
            </w: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7C4" w:rsidRDefault="000957C4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443AE4" w:rsidRPr="002C2272" w:rsidTr="00422ED1">
        <w:trPr>
          <w:trHeight w:val="557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3AE4" w:rsidRDefault="00443AE4" w:rsidP="00307113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解决方案</w:t>
            </w:r>
            <w:r w:rsidR="00307113">
              <w:rPr>
                <w:rFonts w:ascii="仿宋" w:eastAsia="仿宋" w:hAnsi="仿宋" w:hint="eastAsia"/>
                <w:kern w:val="0"/>
                <w:sz w:val="24"/>
              </w:rPr>
              <w:t>领域</w:t>
            </w: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AE4" w:rsidRPr="00307113" w:rsidRDefault="00307113" w:rsidP="00307113">
            <w:pPr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□自动</w:t>
            </w:r>
            <w:r>
              <w:rPr>
                <w:rFonts w:ascii="仿宋" w:eastAsia="仿宋" w:hAnsi="仿宋"/>
                <w:kern w:val="0"/>
                <w:sz w:val="24"/>
              </w:rPr>
              <w:t>控制与智能感知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  □云服务   □大数据   □物联网    □工业软件   □智能制造    □智能</w:t>
            </w:r>
            <w:r>
              <w:rPr>
                <w:rFonts w:ascii="仿宋" w:eastAsia="仿宋" w:hAnsi="仿宋"/>
                <w:kern w:val="0"/>
                <w:sz w:val="24"/>
              </w:rPr>
              <w:t>供应链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   □产品</w:t>
            </w:r>
            <w:r>
              <w:rPr>
                <w:rFonts w:ascii="仿宋" w:eastAsia="仿宋" w:hAnsi="仿宋"/>
                <w:kern w:val="0"/>
                <w:sz w:val="24"/>
              </w:rPr>
              <w:t>追溯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   □工业</w:t>
            </w:r>
            <w:r>
              <w:rPr>
                <w:rFonts w:ascii="仿宋" w:eastAsia="仿宋" w:hAnsi="仿宋"/>
                <w:kern w:val="0"/>
                <w:sz w:val="24"/>
              </w:rPr>
              <w:t>电子商务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   □产业</w:t>
            </w:r>
            <w:r>
              <w:rPr>
                <w:rFonts w:ascii="仿宋" w:eastAsia="仿宋" w:hAnsi="仿宋"/>
                <w:kern w:val="0"/>
                <w:sz w:val="24"/>
              </w:rPr>
              <w:t>链金融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   □信息</w:t>
            </w:r>
            <w:r>
              <w:rPr>
                <w:rFonts w:ascii="仿宋" w:eastAsia="仿宋" w:hAnsi="仿宋"/>
                <w:kern w:val="0"/>
                <w:sz w:val="24"/>
              </w:rPr>
              <w:t>安全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   □其他</w:t>
            </w:r>
            <w:r>
              <w:rPr>
                <w:rFonts w:ascii="仿宋" w:eastAsia="仿宋" w:hAnsi="仿宋"/>
                <w:kern w:val="0"/>
                <w:sz w:val="24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请注明</w:t>
            </w:r>
            <w:r>
              <w:rPr>
                <w:rFonts w:ascii="仿宋" w:eastAsia="仿宋" w:hAnsi="仿宋"/>
                <w:kern w:val="0"/>
                <w:sz w:val="24"/>
              </w:rPr>
              <w:t>）</w:t>
            </w:r>
            <w:r w:rsidRPr="00307113">
              <w:rPr>
                <w:rFonts w:ascii="仿宋" w:eastAsia="仿宋" w:hAnsi="仿宋" w:hint="eastAsia"/>
                <w:kern w:val="0"/>
                <w:sz w:val="24"/>
                <w:u w:val="single"/>
              </w:rPr>
              <w:t xml:space="preserve">          </w:t>
            </w:r>
          </w:p>
        </w:tc>
      </w:tr>
      <w:tr w:rsidR="006F7D42" w:rsidTr="006716EE">
        <w:trPr>
          <w:trHeight w:val="390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6F7D42" w:rsidRDefault="006F7D42" w:rsidP="00A2576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报</w:t>
            </w:r>
          </w:p>
          <w:p w:rsidR="006F7D42" w:rsidRDefault="006F7D42" w:rsidP="00A2576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</w:t>
            </w:r>
          </w:p>
          <w:p w:rsidR="006F7D42" w:rsidRDefault="006F7D42" w:rsidP="00A2576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位</w:t>
            </w:r>
            <w:r w:rsidR="002D0574">
              <w:rPr>
                <w:rFonts w:ascii="仿宋" w:eastAsia="仿宋" w:hAnsi="仿宋" w:hint="eastAsia"/>
                <w:sz w:val="24"/>
              </w:rPr>
              <w:t>基本</w:t>
            </w:r>
            <w:r w:rsidR="002D0574">
              <w:rPr>
                <w:rFonts w:ascii="仿宋" w:eastAsia="仿宋" w:hAnsi="仿宋"/>
                <w:sz w:val="24"/>
              </w:rPr>
              <w:t>情况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</w:t>
            </w:r>
            <w:r>
              <w:rPr>
                <w:rFonts w:ascii="仿宋" w:eastAsia="仿宋" w:hAnsi="仿宋"/>
                <w:kern w:val="0"/>
                <w:sz w:val="24"/>
              </w:rPr>
              <w:t>名称</w:t>
            </w: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F7D42" w:rsidTr="00CE7103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法人代表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法人代码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F7D42" w:rsidTr="00CE7103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所属</w:t>
            </w:r>
            <w:r>
              <w:rPr>
                <w:rFonts w:ascii="仿宋" w:eastAsia="仿宋" w:hAnsi="仿宋"/>
                <w:kern w:val="0"/>
                <w:sz w:val="24"/>
              </w:rPr>
              <w:t>地区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单位性质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F7D42" w:rsidTr="00CE7103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widowControl/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通讯地址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邮政编码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F7D42" w:rsidTr="00CE7103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widowControl/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联系人及</w:t>
            </w:r>
            <w:r>
              <w:rPr>
                <w:rFonts w:ascii="仿宋" w:eastAsia="仿宋" w:hAnsi="仿宋"/>
                <w:kern w:val="0"/>
                <w:sz w:val="24"/>
              </w:rPr>
              <w:t>电话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手机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F7D42" w:rsidTr="00CE7103">
        <w:trPr>
          <w:trHeight w:val="43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widowControl/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传真号码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电子邮箱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F7D42" w:rsidTr="006716EE">
        <w:trPr>
          <w:trHeight w:val="43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所应用</w:t>
            </w:r>
            <w:r>
              <w:rPr>
                <w:rFonts w:ascii="仿宋" w:eastAsia="仿宋" w:hAnsi="仿宋"/>
                <w:kern w:val="0"/>
                <w:sz w:val="24"/>
              </w:rPr>
              <w:t>的主要行业领域</w:t>
            </w:r>
          </w:p>
        </w:tc>
        <w:tc>
          <w:tcPr>
            <w:tcW w:w="661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42" w:rsidRPr="00A25760" w:rsidRDefault="006F7D42" w:rsidP="00A2576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A05431" w:rsidRPr="002958BC" w:rsidTr="0029545E">
        <w:trPr>
          <w:trHeight w:val="17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5431" w:rsidRDefault="00217D4B" w:rsidP="00217D4B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</w:t>
            </w:r>
            <w:r w:rsidR="00A05431">
              <w:rPr>
                <w:rFonts w:ascii="仿宋" w:eastAsia="仿宋" w:hAnsi="仿宋"/>
                <w:kern w:val="0"/>
                <w:sz w:val="24"/>
              </w:rPr>
              <w:t>简介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431" w:rsidRPr="00971BC9" w:rsidRDefault="005601B5" w:rsidP="00C53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="00A0543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</w:t>
            </w:r>
            <w:r w:rsidR="00A05431"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本单位的基本</w:t>
            </w:r>
            <w:r w:rsidR="00A05431"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情况，</w:t>
            </w:r>
            <w:r w:rsidR="00A05431"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包括</w:t>
            </w:r>
            <w:r w:rsidR="007D6D1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人员</w:t>
            </w:r>
            <w:r w:rsidR="007D6D1D">
              <w:rPr>
                <w:rFonts w:ascii="Times New Roman" w:eastAsia="楷体" w:hAnsi="Times New Roman" w:cs="Times New Roman"/>
                <w:kern w:val="0"/>
                <w:sz w:val="24"/>
              </w:rPr>
              <w:t>构成</w:t>
            </w:r>
            <w:r w:rsidR="00A05431"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、</w:t>
            </w:r>
            <w:r w:rsidR="00A05431">
              <w:rPr>
                <w:rFonts w:ascii="仿宋" w:eastAsia="仿宋" w:hAnsi="仿宋" w:hint="eastAsia"/>
                <w:kern w:val="0"/>
                <w:sz w:val="24"/>
              </w:rPr>
              <w:t>主营业务收入</w:t>
            </w:r>
            <w:r w:rsidR="00A05431"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、主要业务</w:t>
            </w:r>
            <w:r w:rsidR="00A05431"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等</w:t>
            </w:r>
            <w:r w:rsidR="00E171EA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</w:t>
            </w:r>
            <w:r w:rsidR="00E171EA">
              <w:rPr>
                <w:rFonts w:ascii="Times New Roman" w:eastAsia="楷体" w:hAnsi="Times New Roman" w:cs="Times New Roman" w:hint="eastAsia"/>
                <w:kern w:val="0"/>
                <w:sz w:val="24"/>
              </w:rPr>
              <w:t>500</w:t>
            </w:r>
            <w:r w:rsidR="00E171EA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字</w:t>
            </w:r>
            <w:r w:rsidR="00001A96">
              <w:rPr>
                <w:rFonts w:ascii="Times New Roman" w:eastAsia="楷体" w:hAnsi="Times New Roman" w:cs="Times New Roman"/>
                <w:kern w:val="0"/>
                <w:sz w:val="24"/>
              </w:rPr>
              <w:t>以内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CB5959" w:rsidRPr="002958BC" w:rsidTr="00F560A3">
        <w:trPr>
          <w:trHeight w:val="309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959" w:rsidRDefault="00CB5959" w:rsidP="00217D4B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背景</w:t>
            </w:r>
            <w:r>
              <w:rPr>
                <w:rFonts w:ascii="仿宋" w:eastAsia="仿宋" w:hAnsi="仿宋"/>
                <w:kern w:val="0"/>
                <w:sz w:val="24"/>
              </w:rPr>
              <w:t>需求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959" w:rsidRDefault="00CB5959" w:rsidP="002954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="003B5D56">
              <w:rPr>
                <w:rFonts w:ascii="Times New Roman" w:eastAsia="楷体" w:hAnsi="Times New Roman" w:cs="Times New Roman" w:hint="eastAsia"/>
                <w:kern w:val="0"/>
                <w:sz w:val="24"/>
              </w:rPr>
              <w:t>问题分析</w:t>
            </w:r>
            <w:r w:rsidRPr="00CB595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。围绕制造业与互联网快速融合的背景，详细分析系统解决方案主要解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决企业在新环境下面临的关键问题，以及解决该问题的迫切性和重要性。</w:t>
            </w:r>
            <w:r w:rsidR="002706F1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3B5D56" w:rsidRPr="002958BC" w:rsidTr="00F560A3">
        <w:trPr>
          <w:trHeight w:val="184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5D56" w:rsidRDefault="003B5D56" w:rsidP="00217D4B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方法路径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D56" w:rsidRDefault="00D91A27" w:rsidP="00C53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Pr="00CB595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介绍解决方案解决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上述问题的原理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、方法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和路径</w:t>
            </w:r>
            <w:r w:rsidR="002706F1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D91A27" w:rsidRPr="002958BC" w:rsidTr="00F560A3">
        <w:trPr>
          <w:trHeight w:val="381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1A27" w:rsidRDefault="00D91A27" w:rsidP="00217D4B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功能</w:t>
            </w:r>
            <w:r>
              <w:rPr>
                <w:rFonts w:ascii="仿宋" w:eastAsia="仿宋" w:hAnsi="仿宋"/>
                <w:kern w:val="0"/>
                <w:sz w:val="24"/>
              </w:rPr>
              <w:t>服务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27" w:rsidRDefault="00D91A27" w:rsidP="00D91A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Pr="00CB595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系统解决方案提供的主要功能和服务</w:t>
            </w:r>
            <w:r w:rsidR="002706F1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29545E" w:rsidRPr="002958BC" w:rsidTr="00F560A3">
        <w:trPr>
          <w:trHeight w:val="324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45E" w:rsidRDefault="0029545E" w:rsidP="0029545E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现有</w:t>
            </w:r>
            <w:r w:rsidR="009C6415">
              <w:rPr>
                <w:rFonts w:ascii="仿宋" w:eastAsia="仿宋" w:hAnsi="仿宋"/>
                <w:kern w:val="0"/>
                <w:sz w:val="24"/>
              </w:rPr>
              <w:t>基础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和</w:t>
            </w:r>
            <w:r>
              <w:rPr>
                <w:rFonts w:ascii="仿宋" w:eastAsia="仿宋" w:hAnsi="仿宋"/>
                <w:kern w:val="0"/>
                <w:sz w:val="24"/>
              </w:rPr>
              <w:t>条件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45E" w:rsidRDefault="0029545E" w:rsidP="008B29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本单位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研发</w:t>
            </w:r>
            <w:r w:rsidR="008B297F">
              <w:rPr>
                <w:rFonts w:ascii="Times New Roman" w:eastAsia="楷体" w:hAnsi="Times New Roman" w:cs="Times New Roman" w:hint="eastAsia"/>
                <w:kern w:val="0"/>
                <w:sz w:val="24"/>
              </w:rPr>
              <w:t>、</w:t>
            </w:r>
            <w:r w:rsidR="008B297F">
              <w:rPr>
                <w:rFonts w:ascii="Times New Roman" w:eastAsia="楷体" w:hAnsi="Times New Roman" w:cs="Times New Roman"/>
                <w:kern w:val="0"/>
                <w:sz w:val="24"/>
              </w:rPr>
              <w:t>推广和持续完善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解决方案的基础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和条件</w:t>
            </w:r>
            <w:r w:rsidR="002706F1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29545E" w:rsidRPr="002958BC" w:rsidTr="00F560A3">
        <w:trPr>
          <w:trHeight w:val="367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45E" w:rsidRDefault="00F560A3" w:rsidP="00F560A3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应用效果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45E" w:rsidRPr="00CB5959" w:rsidRDefault="00060644" w:rsidP="002706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="0029545E" w:rsidRPr="00CB595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以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典型企业实际应用案例，说明解决方案的主要成效，该成效要</w:t>
            </w:r>
            <w:r w:rsidR="0029545E" w:rsidRPr="00CB595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解决企业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实际中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的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关键问题，成效最好</w:t>
            </w:r>
            <w:r w:rsidR="0029545E" w:rsidRPr="00CB595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量化。</w:t>
            </w:r>
            <w:bookmarkStart w:id="0" w:name="_GoBack"/>
            <w:bookmarkEnd w:id="0"/>
            <w:r w:rsidR="002706F1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29545E" w:rsidRPr="00170B07" w:rsidTr="00D47D5F">
        <w:trPr>
          <w:trHeight w:val="26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45E" w:rsidRDefault="00060644" w:rsidP="0029545E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市场</w:t>
            </w:r>
            <w:r>
              <w:rPr>
                <w:rFonts w:ascii="仿宋" w:eastAsia="仿宋" w:hAnsi="仿宋"/>
                <w:kern w:val="0"/>
                <w:sz w:val="24"/>
              </w:rPr>
              <w:t>认可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45E" w:rsidRDefault="00060644" w:rsidP="002954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介绍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解决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方案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在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企业、行业应用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推广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情况，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市场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认可度，客户满意度，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以及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所取得的经济效益和社会效益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，相关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证明材料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附后）</w:t>
            </w:r>
          </w:p>
        </w:tc>
      </w:tr>
      <w:tr w:rsidR="0029545E" w:rsidTr="00780AC5">
        <w:trPr>
          <w:trHeight w:val="169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45E" w:rsidRDefault="0029545E" w:rsidP="0029545E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真实性承诺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45E" w:rsidRDefault="0029545E" w:rsidP="002954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我单位申报的所有材料，均真实、完整，如有不实，愿承担相应的责任。</w:t>
            </w:r>
          </w:p>
          <w:p w:rsidR="0029545E" w:rsidRDefault="0029545E" w:rsidP="002954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29545E" w:rsidRDefault="0029545E" w:rsidP="002954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法人代表（签章）：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          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（单位公章）</w:t>
            </w:r>
          </w:p>
          <w:p w:rsidR="0029545E" w:rsidRDefault="0029545E" w:rsidP="0029545E">
            <w:pPr>
              <w:ind w:firstLineChars="1800" w:firstLine="4320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日</w:t>
            </w:r>
          </w:p>
        </w:tc>
      </w:tr>
    </w:tbl>
    <w:p w:rsidR="00254330" w:rsidRDefault="00254330" w:rsidP="00E84F5B">
      <w:pPr>
        <w:pStyle w:val="a6"/>
        <w:spacing w:before="0" w:beforeAutospacing="0" w:after="0" w:afterAutospacing="0"/>
        <w:rPr>
          <w:rFonts w:ascii="仿宋_GB2312" w:eastAsia="仿宋_GB2312"/>
        </w:rPr>
      </w:pPr>
    </w:p>
    <w:p w:rsidR="009C6415" w:rsidRDefault="009C6415" w:rsidP="009C6415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二、背景</w:t>
      </w:r>
      <w:r>
        <w:rPr>
          <w:rFonts w:ascii="黑体" w:eastAsia="黑体" w:hAnsi="黑体"/>
          <w:b/>
          <w:sz w:val="32"/>
          <w:szCs w:val="32"/>
        </w:rPr>
        <w:t>需求</w:t>
      </w:r>
    </w:p>
    <w:p w:rsidR="009C6415" w:rsidRDefault="009C6415" w:rsidP="009C6415">
      <w:pPr>
        <w:pStyle w:val="a6"/>
        <w:spacing w:before="0" w:beforeAutospacing="0" w:after="0" w:afterAutospacing="0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9C6415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问题分析。围绕制造业与互联网快速融合的背景，详细分析系统解决方案主要解决企业在新环境下面临的关键问题，以及解决该问题的迫切性和重要性。</w:t>
      </w:r>
    </w:p>
    <w:p w:rsidR="009C6415" w:rsidRPr="0085744A" w:rsidRDefault="009C6415" w:rsidP="0085744A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85744A">
        <w:rPr>
          <w:rFonts w:ascii="黑体" w:eastAsia="黑体" w:hAnsi="黑体" w:hint="eastAsia"/>
          <w:b/>
          <w:sz w:val="32"/>
          <w:szCs w:val="32"/>
        </w:rPr>
        <w:t>三</w:t>
      </w:r>
      <w:r w:rsidRPr="0085744A">
        <w:rPr>
          <w:rFonts w:ascii="黑体" w:eastAsia="黑体" w:hAnsi="黑体"/>
          <w:b/>
          <w:sz w:val="32"/>
          <w:szCs w:val="32"/>
        </w:rPr>
        <w:t>、方法路径</w:t>
      </w:r>
    </w:p>
    <w:p w:rsidR="009C6415" w:rsidRDefault="009C6415" w:rsidP="009C6415">
      <w:pPr>
        <w:pStyle w:val="a6"/>
        <w:spacing w:before="0" w:beforeAutospacing="0" w:after="0" w:afterAutospacing="0"/>
        <w:ind w:firstLineChars="200"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9C6415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介绍解决方案解决上述问题的原理、方法和路径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。</w:t>
      </w:r>
    </w:p>
    <w:p w:rsidR="009C6415" w:rsidRPr="0085744A" w:rsidRDefault="009C6415" w:rsidP="0085744A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85744A">
        <w:rPr>
          <w:rFonts w:ascii="黑体" w:eastAsia="黑体" w:hAnsi="黑体" w:hint="eastAsia"/>
          <w:b/>
          <w:sz w:val="32"/>
          <w:szCs w:val="32"/>
        </w:rPr>
        <w:t>四</w:t>
      </w:r>
      <w:r w:rsidRPr="0085744A">
        <w:rPr>
          <w:rFonts w:ascii="黑体" w:eastAsia="黑体" w:hAnsi="黑体"/>
          <w:b/>
          <w:sz w:val="32"/>
          <w:szCs w:val="32"/>
        </w:rPr>
        <w:t>、功能服务</w:t>
      </w:r>
    </w:p>
    <w:p w:rsidR="009C6415" w:rsidRPr="009C6415" w:rsidRDefault="009C6415" w:rsidP="009C6415">
      <w:pPr>
        <w:pStyle w:val="a6"/>
        <w:spacing w:before="0" w:beforeAutospacing="0" w:after="0" w:afterAutospacing="0"/>
        <w:ind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9C6415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系统解决方案提供的主要功能和服务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。</w:t>
      </w:r>
    </w:p>
    <w:p w:rsidR="009C6415" w:rsidRPr="0085744A" w:rsidRDefault="009C6415" w:rsidP="0085744A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85744A">
        <w:rPr>
          <w:rFonts w:ascii="黑体" w:eastAsia="黑体" w:hAnsi="黑体" w:hint="eastAsia"/>
          <w:b/>
          <w:sz w:val="32"/>
          <w:szCs w:val="32"/>
        </w:rPr>
        <w:t>五</w:t>
      </w:r>
      <w:r w:rsidRPr="0085744A">
        <w:rPr>
          <w:rFonts w:ascii="黑体" w:eastAsia="黑体" w:hAnsi="黑体"/>
          <w:b/>
          <w:sz w:val="32"/>
          <w:szCs w:val="32"/>
        </w:rPr>
        <w:t>、现有</w:t>
      </w:r>
      <w:r w:rsidRPr="0085744A">
        <w:rPr>
          <w:rFonts w:ascii="黑体" w:eastAsia="黑体" w:hAnsi="黑体" w:hint="eastAsia"/>
          <w:b/>
          <w:sz w:val="32"/>
          <w:szCs w:val="32"/>
        </w:rPr>
        <w:t>基础</w:t>
      </w:r>
      <w:r w:rsidRPr="0085744A">
        <w:rPr>
          <w:rFonts w:ascii="黑体" w:eastAsia="黑体" w:hAnsi="黑体"/>
          <w:b/>
          <w:sz w:val="32"/>
          <w:szCs w:val="32"/>
        </w:rPr>
        <w:t>和条件</w:t>
      </w:r>
    </w:p>
    <w:p w:rsidR="009C6415" w:rsidRDefault="009C6415" w:rsidP="009C6415">
      <w:pPr>
        <w:pStyle w:val="a6"/>
        <w:spacing w:before="0" w:beforeAutospacing="0" w:after="0" w:afterAutospacing="0"/>
        <w:ind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9C6415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介绍本单位研发、推广和持续完善解决方案的基础和条件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。</w:t>
      </w:r>
    </w:p>
    <w:p w:rsidR="009C6415" w:rsidRPr="0085744A" w:rsidRDefault="009C6415" w:rsidP="0085744A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85744A">
        <w:rPr>
          <w:rFonts w:ascii="黑体" w:eastAsia="黑体" w:hAnsi="黑体" w:hint="eastAsia"/>
          <w:b/>
          <w:sz w:val="32"/>
          <w:szCs w:val="32"/>
        </w:rPr>
        <w:t>六</w:t>
      </w:r>
      <w:r w:rsidRPr="0085744A">
        <w:rPr>
          <w:rFonts w:ascii="黑体" w:eastAsia="黑体" w:hAnsi="黑体"/>
          <w:b/>
          <w:sz w:val="32"/>
          <w:szCs w:val="32"/>
        </w:rPr>
        <w:t>、</w:t>
      </w:r>
      <w:r w:rsidRPr="0085744A">
        <w:rPr>
          <w:rFonts w:ascii="黑体" w:eastAsia="黑体" w:hAnsi="黑体" w:hint="eastAsia"/>
          <w:b/>
          <w:sz w:val="32"/>
          <w:szCs w:val="32"/>
        </w:rPr>
        <w:t>应用</w:t>
      </w:r>
      <w:r w:rsidRPr="0085744A">
        <w:rPr>
          <w:rFonts w:ascii="黑体" w:eastAsia="黑体" w:hAnsi="黑体"/>
          <w:b/>
          <w:sz w:val="32"/>
          <w:szCs w:val="32"/>
        </w:rPr>
        <w:t>成效</w:t>
      </w:r>
    </w:p>
    <w:p w:rsidR="009C6415" w:rsidRDefault="009C6415" w:rsidP="009C6415">
      <w:pPr>
        <w:pStyle w:val="a6"/>
        <w:spacing w:before="0" w:beforeAutospacing="0" w:after="0" w:afterAutospacing="0"/>
        <w:ind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9C6415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以典型企业实际应用案例，说明解决方案的主要成效，该成效要解决企业实际中的关键问题，成效最好量化。</w:t>
      </w:r>
    </w:p>
    <w:p w:rsidR="009C6415" w:rsidRPr="0085744A" w:rsidRDefault="009C6415" w:rsidP="0085744A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85744A">
        <w:rPr>
          <w:rFonts w:ascii="黑体" w:eastAsia="黑体" w:hAnsi="黑体" w:hint="eastAsia"/>
          <w:b/>
          <w:sz w:val="32"/>
          <w:szCs w:val="32"/>
        </w:rPr>
        <w:t>七</w:t>
      </w:r>
      <w:r w:rsidRPr="0085744A">
        <w:rPr>
          <w:rFonts w:ascii="黑体" w:eastAsia="黑体" w:hAnsi="黑体"/>
          <w:b/>
          <w:sz w:val="32"/>
          <w:szCs w:val="32"/>
        </w:rPr>
        <w:t>、</w:t>
      </w:r>
      <w:r w:rsidRPr="0085744A">
        <w:rPr>
          <w:rFonts w:ascii="黑体" w:eastAsia="黑体" w:hAnsi="黑体" w:hint="eastAsia"/>
          <w:b/>
          <w:sz w:val="32"/>
          <w:szCs w:val="32"/>
        </w:rPr>
        <w:t>市场</w:t>
      </w:r>
      <w:r w:rsidRPr="0085744A">
        <w:rPr>
          <w:rFonts w:ascii="黑体" w:eastAsia="黑体" w:hAnsi="黑体"/>
          <w:b/>
          <w:sz w:val="32"/>
          <w:szCs w:val="32"/>
        </w:rPr>
        <w:t>认可</w:t>
      </w:r>
    </w:p>
    <w:p w:rsidR="009C6415" w:rsidRPr="009C6415" w:rsidRDefault="009C6415" w:rsidP="009C6415">
      <w:pPr>
        <w:pStyle w:val="a6"/>
        <w:spacing w:before="0" w:beforeAutospacing="0" w:after="0" w:afterAutospacing="0"/>
        <w:ind w:firstLine="64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9C6415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介绍解决方案在企业、行业应用推广情况，市场认可度，客户满意度，以及所取得的经济效益和社会效益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。</w:t>
      </w:r>
    </w:p>
    <w:sectPr w:rsidR="009C6415" w:rsidRPr="009C64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A8D" w:rsidRDefault="00F27A8D" w:rsidP="005B057D">
      <w:r>
        <w:separator/>
      </w:r>
    </w:p>
  </w:endnote>
  <w:endnote w:type="continuationSeparator" w:id="0">
    <w:p w:rsidR="00F27A8D" w:rsidRDefault="00F27A8D" w:rsidP="005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A8D" w:rsidRDefault="00F27A8D" w:rsidP="005B057D">
      <w:r>
        <w:separator/>
      </w:r>
    </w:p>
  </w:footnote>
  <w:footnote w:type="continuationSeparator" w:id="0">
    <w:p w:rsidR="00F27A8D" w:rsidRDefault="00F27A8D" w:rsidP="005B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0B2A"/>
    <w:multiLevelType w:val="hybridMultilevel"/>
    <w:tmpl w:val="E8000C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DE6191"/>
    <w:multiLevelType w:val="hybridMultilevel"/>
    <w:tmpl w:val="064AA8D8"/>
    <w:lvl w:ilvl="0" w:tplc="CC6AB81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D8A6F45"/>
    <w:multiLevelType w:val="hybridMultilevel"/>
    <w:tmpl w:val="0A6AC1F6"/>
    <w:lvl w:ilvl="0" w:tplc="0E5E6B0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42A"/>
    <w:rsid w:val="0000046A"/>
    <w:rsid w:val="00001A96"/>
    <w:rsid w:val="000036BE"/>
    <w:rsid w:val="0000573A"/>
    <w:rsid w:val="00060644"/>
    <w:rsid w:val="00091766"/>
    <w:rsid w:val="000957C4"/>
    <w:rsid w:val="000A17EB"/>
    <w:rsid w:val="000A1C8F"/>
    <w:rsid w:val="000D169C"/>
    <w:rsid w:val="000D4871"/>
    <w:rsid w:val="00107CE9"/>
    <w:rsid w:val="001107D5"/>
    <w:rsid w:val="001335B3"/>
    <w:rsid w:val="00162671"/>
    <w:rsid w:val="00170B07"/>
    <w:rsid w:val="00170B30"/>
    <w:rsid w:val="001835D8"/>
    <w:rsid w:val="00187CCF"/>
    <w:rsid w:val="001935B8"/>
    <w:rsid w:val="001B30A9"/>
    <w:rsid w:val="001B5843"/>
    <w:rsid w:val="001D01DF"/>
    <w:rsid w:val="001E3B6D"/>
    <w:rsid w:val="001E542A"/>
    <w:rsid w:val="00217D4B"/>
    <w:rsid w:val="00235118"/>
    <w:rsid w:val="0024661B"/>
    <w:rsid w:val="002523C6"/>
    <w:rsid w:val="00254330"/>
    <w:rsid w:val="002706F1"/>
    <w:rsid w:val="0029545E"/>
    <w:rsid w:val="002958BC"/>
    <w:rsid w:val="002B71E0"/>
    <w:rsid w:val="002C7CBA"/>
    <w:rsid w:val="002D0574"/>
    <w:rsid w:val="002E152E"/>
    <w:rsid w:val="002F67D1"/>
    <w:rsid w:val="00307113"/>
    <w:rsid w:val="00320384"/>
    <w:rsid w:val="00326C2B"/>
    <w:rsid w:val="00356760"/>
    <w:rsid w:val="00370460"/>
    <w:rsid w:val="00390541"/>
    <w:rsid w:val="00397ACA"/>
    <w:rsid w:val="003B0622"/>
    <w:rsid w:val="003B5D56"/>
    <w:rsid w:val="003B65D9"/>
    <w:rsid w:val="00412D3B"/>
    <w:rsid w:val="0041673D"/>
    <w:rsid w:val="00433E95"/>
    <w:rsid w:val="00437857"/>
    <w:rsid w:val="00443AE4"/>
    <w:rsid w:val="004574DF"/>
    <w:rsid w:val="0046631B"/>
    <w:rsid w:val="004C7FA0"/>
    <w:rsid w:val="004D21EA"/>
    <w:rsid w:val="004E2F53"/>
    <w:rsid w:val="00532986"/>
    <w:rsid w:val="0054389D"/>
    <w:rsid w:val="005601B5"/>
    <w:rsid w:val="005643AA"/>
    <w:rsid w:val="00580FAB"/>
    <w:rsid w:val="005A54F4"/>
    <w:rsid w:val="005B057D"/>
    <w:rsid w:val="006044FA"/>
    <w:rsid w:val="0061399D"/>
    <w:rsid w:val="006261C0"/>
    <w:rsid w:val="00630E2B"/>
    <w:rsid w:val="006716EE"/>
    <w:rsid w:val="006C2ECE"/>
    <w:rsid w:val="006E0AD9"/>
    <w:rsid w:val="006F7D42"/>
    <w:rsid w:val="00723322"/>
    <w:rsid w:val="00736BD9"/>
    <w:rsid w:val="00773138"/>
    <w:rsid w:val="00780AC5"/>
    <w:rsid w:val="007A4CE8"/>
    <w:rsid w:val="007D378D"/>
    <w:rsid w:val="007D6D1D"/>
    <w:rsid w:val="007E0A7F"/>
    <w:rsid w:val="007F0F2F"/>
    <w:rsid w:val="007F1292"/>
    <w:rsid w:val="007F494C"/>
    <w:rsid w:val="008322D3"/>
    <w:rsid w:val="00846482"/>
    <w:rsid w:val="0085744A"/>
    <w:rsid w:val="0089713C"/>
    <w:rsid w:val="008B297F"/>
    <w:rsid w:val="008D3BE7"/>
    <w:rsid w:val="00911B46"/>
    <w:rsid w:val="009136D1"/>
    <w:rsid w:val="00915C47"/>
    <w:rsid w:val="00920346"/>
    <w:rsid w:val="00923047"/>
    <w:rsid w:val="009259DC"/>
    <w:rsid w:val="00925A0B"/>
    <w:rsid w:val="00961FDB"/>
    <w:rsid w:val="00970670"/>
    <w:rsid w:val="00971BC9"/>
    <w:rsid w:val="00985A44"/>
    <w:rsid w:val="009C175D"/>
    <w:rsid w:val="009C1C6D"/>
    <w:rsid w:val="009C6415"/>
    <w:rsid w:val="009F6BA1"/>
    <w:rsid w:val="00A04250"/>
    <w:rsid w:val="00A05431"/>
    <w:rsid w:val="00A25760"/>
    <w:rsid w:val="00A56369"/>
    <w:rsid w:val="00A81B6F"/>
    <w:rsid w:val="00AB12D1"/>
    <w:rsid w:val="00AB5071"/>
    <w:rsid w:val="00AF2379"/>
    <w:rsid w:val="00B030B4"/>
    <w:rsid w:val="00B077A6"/>
    <w:rsid w:val="00B36760"/>
    <w:rsid w:val="00B46D08"/>
    <w:rsid w:val="00B51631"/>
    <w:rsid w:val="00B6369F"/>
    <w:rsid w:val="00B756D5"/>
    <w:rsid w:val="00B90814"/>
    <w:rsid w:val="00BA2C13"/>
    <w:rsid w:val="00BC3F3C"/>
    <w:rsid w:val="00BD65E3"/>
    <w:rsid w:val="00C030CC"/>
    <w:rsid w:val="00C0695B"/>
    <w:rsid w:val="00C13464"/>
    <w:rsid w:val="00C2204D"/>
    <w:rsid w:val="00C268F7"/>
    <w:rsid w:val="00C27D86"/>
    <w:rsid w:val="00C30F0B"/>
    <w:rsid w:val="00C41B4D"/>
    <w:rsid w:val="00C46045"/>
    <w:rsid w:val="00C538DC"/>
    <w:rsid w:val="00C8422A"/>
    <w:rsid w:val="00CA284A"/>
    <w:rsid w:val="00CB5959"/>
    <w:rsid w:val="00CC45F8"/>
    <w:rsid w:val="00CE7103"/>
    <w:rsid w:val="00CF4D78"/>
    <w:rsid w:val="00D37A32"/>
    <w:rsid w:val="00D47D5F"/>
    <w:rsid w:val="00D72360"/>
    <w:rsid w:val="00D91A27"/>
    <w:rsid w:val="00D955C6"/>
    <w:rsid w:val="00DC5ED9"/>
    <w:rsid w:val="00DD2E2C"/>
    <w:rsid w:val="00E04EB4"/>
    <w:rsid w:val="00E171EA"/>
    <w:rsid w:val="00E31772"/>
    <w:rsid w:val="00E84F5B"/>
    <w:rsid w:val="00E87389"/>
    <w:rsid w:val="00EA5259"/>
    <w:rsid w:val="00EB396C"/>
    <w:rsid w:val="00EE6F1D"/>
    <w:rsid w:val="00F210B9"/>
    <w:rsid w:val="00F27A8D"/>
    <w:rsid w:val="00F42885"/>
    <w:rsid w:val="00F560A3"/>
    <w:rsid w:val="00F6559C"/>
    <w:rsid w:val="00F8495C"/>
    <w:rsid w:val="00FB0027"/>
    <w:rsid w:val="00FD2E05"/>
    <w:rsid w:val="00FF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A95E6A-4810-4608-9009-DBE75AAD4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05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057D"/>
    <w:rPr>
      <w:sz w:val="18"/>
      <w:szCs w:val="18"/>
    </w:rPr>
  </w:style>
  <w:style w:type="paragraph" w:styleId="a5">
    <w:name w:val="List Paragraph"/>
    <w:basedOn w:val="a"/>
    <w:uiPriority w:val="34"/>
    <w:qFormat/>
    <w:rsid w:val="00971BC9"/>
    <w:pPr>
      <w:ind w:firstLineChars="200" w:firstLine="420"/>
    </w:pPr>
  </w:style>
  <w:style w:type="paragraph" w:styleId="a6">
    <w:name w:val="Normal (Web)"/>
    <w:basedOn w:val="a"/>
    <w:rsid w:val="002543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5643A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643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3;&#25253;&#26448;&#26009;&#30340;word&#25991;&#26723;&#21644;&#31614;&#23383;&#30422;&#31456;&#39029;&#21457;&#36865;&#33267;&#32852;&#30431;&#31192;&#20070;&#22788;&#37038;&#31665;csa@cspii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yawei</dc:creator>
  <cp:keywords/>
  <dc:description/>
  <cp:lastModifiedBy>chenxi</cp:lastModifiedBy>
  <cp:revision>151</cp:revision>
  <cp:lastPrinted>2015-08-10T03:06:00Z</cp:lastPrinted>
  <dcterms:created xsi:type="dcterms:W3CDTF">2015-07-23T07:34:00Z</dcterms:created>
  <dcterms:modified xsi:type="dcterms:W3CDTF">2016-06-22T04:54:00Z</dcterms:modified>
</cp:coreProperties>
</file>