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308" w:rsidRDefault="00207308" w:rsidP="00207308">
      <w:pPr>
        <w:widowControl/>
        <w:shd w:val="clear" w:color="auto" w:fill="FFFFFF"/>
        <w:spacing w:line="450" w:lineRule="atLeast"/>
        <w:jc w:val="center"/>
        <w:rPr>
          <w:rFonts w:ascii="方正小标宋简体" w:eastAsia="方正小标宋简体" w:hAnsi="宋体" w:cs="宋体" w:hint="eastAsia"/>
          <w:bCs/>
          <w:kern w:val="0"/>
          <w:sz w:val="44"/>
          <w:szCs w:val="44"/>
        </w:rPr>
      </w:pPr>
      <w:r w:rsidRPr="00207308">
        <w:rPr>
          <w:rFonts w:ascii="方正小标宋简体" w:eastAsia="方正小标宋简体" w:hAnsi="宋体" w:cs="宋体" w:hint="eastAsia"/>
          <w:bCs/>
          <w:kern w:val="0"/>
          <w:sz w:val="44"/>
          <w:szCs w:val="44"/>
        </w:rPr>
        <w:t>关于2016年全国节能宣传周和全国低碳日活动的通知</w:t>
      </w:r>
    </w:p>
    <w:p w:rsidR="00207308" w:rsidRPr="00207308" w:rsidRDefault="00207308" w:rsidP="00207308">
      <w:pPr>
        <w:widowControl/>
        <w:shd w:val="clear" w:color="auto" w:fill="FFFFFF"/>
        <w:spacing w:line="450" w:lineRule="atLeast"/>
        <w:jc w:val="center"/>
        <w:rPr>
          <w:rFonts w:ascii="宋体" w:eastAsia="宋体" w:hAnsi="宋体" w:cs="宋体"/>
          <w:kern w:val="0"/>
          <w:sz w:val="32"/>
          <w:szCs w:val="32"/>
        </w:rPr>
      </w:pPr>
      <w:proofErr w:type="gramStart"/>
      <w:r w:rsidRPr="00207308">
        <w:rPr>
          <w:rFonts w:ascii="楷体" w:eastAsia="楷体" w:hAnsi="楷体" w:cs="宋体" w:hint="eastAsia"/>
          <w:b/>
          <w:bCs/>
          <w:kern w:val="0"/>
          <w:sz w:val="32"/>
          <w:szCs w:val="32"/>
        </w:rPr>
        <w:t>发改环</w:t>
      </w:r>
      <w:proofErr w:type="gramEnd"/>
      <w:r w:rsidRPr="00207308">
        <w:rPr>
          <w:rFonts w:ascii="楷体" w:eastAsia="楷体" w:hAnsi="楷体" w:cs="宋体" w:hint="eastAsia"/>
          <w:b/>
          <w:bCs/>
          <w:kern w:val="0"/>
          <w:sz w:val="32"/>
          <w:szCs w:val="32"/>
        </w:rPr>
        <w:t>资[2016]1179号</w:t>
      </w:r>
    </w:p>
    <w:p w:rsidR="00207308" w:rsidRPr="00207308" w:rsidRDefault="00207308" w:rsidP="00207308">
      <w:pPr>
        <w:widowControl/>
        <w:shd w:val="clear" w:color="auto" w:fill="FFFFFF"/>
        <w:spacing w:before="225" w:line="450" w:lineRule="atLeast"/>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各省、自治区、直辖市及计划单列市、副省级省会城市、新疆生产建设兵团发展改革委、教育厅（教委、教育局）、科技厅（科委）、工业和信息化主管部门、环保厅（局）、住房和城乡建设厅（建委、建设交通委、建设局）、交通运输厅（局）、农业（农牧、农村经济）厅（局、委）、商务主管部门、国资委、新闻出版广电局、机关事务管理部门、总工会、团委，国务院有关部门，全国妇联、中央军委后勤保障部、中直管理局，有关社会团体：</w:t>
      </w:r>
    </w:p>
    <w:p w:rsidR="00207308" w:rsidRPr="00207308" w:rsidRDefault="00207308" w:rsidP="00207308">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为深入贯彻落实党的十八大和十八届三中、四中、五中全会精神，牢固树立创新、协调、绿色、开放、共享五大发展理念，广泛宣传生态文明主流价值观，培育和</w:t>
      </w:r>
      <w:proofErr w:type="gramStart"/>
      <w:r w:rsidRPr="00207308">
        <w:rPr>
          <w:rFonts w:ascii="宋体" w:eastAsia="宋体" w:hAnsi="宋体" w:cs="宋体" w:hint="eastAsia"/>
          <w:color w:val="333333"/>
          <w:kern w:val="0"/>
          <w:sz w:val="24"/>
          <w:szCs w:val="24"/>
        </w:rPr>
        <w:t>践行</w:t>
      </w:r>
      <w:proofErr w:type="gramEnd"/>
      <w:r w:rsidRPr="00207308">
        <w:rPr>
          <w:rFonts w:ascii="宋体" w:eastAsia="宋体" w:hAnsi="宋体" w:cs="宋体" w:hint="eastAsia"/>
          <w:color w:val="333333"/>
          <w:kern w:val="0"/>
          <w:sz w:val="24"/>
          <w:szCs w:val="24"/>
        </w:rPr>
        <w:t>节约集约循环利用的资源观，加快改善生态环境，提高资源利用效率，努力建设资源节约型和环境友好型社会，深入进行全民节能低碳宣传教育，大力倡导勤俭节约的社会风尚，在全社会营造</w:t>
      </w:r>
      <w:proofErr w:type="gramStart"/>
      <w:r w:rsidRPr="00207308">
        <w:rPr>
          <w:rFonts w:ascii="宋体" w:eastAsia="宋体" w:hAnsi="宋体" w:cs="宋体" w:hint="eastAsia"/>
          <w:color w:val="333333"/>
          <w:kern w:val="0"/>
          <w:sz w:val="24"/>
          <w:szCs w:val="24"/>
        </w:rPr>
        <w:t>节能降碳的</w:t>
      </w:r>
      <w:proofErr w:type="gramEnd"/>
      <w:r w:rsidRPr="00207308">
        <w:rPr>
          <w:rFonts w:ascii="宋体" w:eastAsia="宋体" w:hAnsi="宋体" w:cs="宋体" w:hint="eastAsia"/>
          <w:color w:val="333333"/>
          <w:kern w:val="0"/>
          <w:sz w:val="24"/>
          <w:szCs w:val="24"/>
        </w:rPr>
        <w:t>浓厚氛围，决定今年6月12日至18日为全国节能宣传周，6月14日为全国低碳日。为做好2016年全国节能宣传周和全国低碳日活动安排，现将有关事项通知如下。</w:t>
      </w:r>
    </w:p>
    <w:p w:rsidR="00207308" w:rsidRPr="00207308" w:rsidRDefault="00207308" w:rsidP="00207308">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一、今年全国节能宣传周活动的主题是“节能领跑 绿色发展”。全国低碳日活动主题为“绿色发展 低碳创新”。</w:t>
      </w:r>
    </w:p>
    <w:p w:rsidR="00207308" w:rsidRPr="00207308" w:rsidRDefault="00207308" w:rsidP="00207308">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二、节能宣传周期间，要认真落实《关于加快推进生态文明建设的意见》和《国民经济和社会发展第十三个五年规划》的相关要求。要以建设生态文明为主线，以动员社会各界参与节能</w:t>
      </w:r>
      <w:proofErr w:type="gramStart"/>
      <w:r w:rsidRPr="00207308">
        <w:rPr>
          <w:rFonts w:ascii="宋体" w:eastAsia="宋体" w:hAnsi="宋体" w:cs="宋体" w:hint="eastAsia"/>
          <w:color w:val="333333"/>
          <w:kern w:val="0"/>
          <w:sz w:val="24"/>
          <w:szCs w:val="24"/>
        </w:rPr>
        <w:t>降碳为</w:t>
      </w:r>
      <w:proofErr w:type="gramEnd"/>
      <w:r w:rsidRPr="00207308">
        <w:rPr>
          <w:rFonts w:ascii="宋体" w:eastAsia="宋体" w:hAnsi="宋体" w:cs="宋体" w:hint="eastAsia"/>
          <w:color w:val="333333"/>
          <w:kern w:val="0"/>
          <w:sz w:val="24"/>
          <w:szCs w:val="24"/>
        </w:rPr>
        <w:t>重点，普及生态文明、绿色发展理念和知识，形成崇尚节约、合理消费与低碳环保的社会风尚，推动形成绿色化生产生活方式。通过群众喜闻乐见的各种宣传形式，广泛动员全社会参与节能降碳。充分发挥电视、广播、报纸等传统媒体优势，积极运用网络、微信、</w:t>
      </w:r>
      <w:proofErr w:type="gramStart"/>
      <w:r w:rsidRPr="00207308">
        <w:rPr>
          <w:rFonts w:ascii="宋体" w:eastAsia="宋体" w:hAnsi="宋体" w:cs="宋体" w:hint="eastAsia"/>
          <w:color w:val="333333"/>
          <w:kern w:val="0"/>
          <w:sz w:val="24"/>
          <w:szCs w:val="24"/>
        </w:rPr>
        <w:t>微博等</w:t>
      </w:r>
      <w:proofErr w:type="gramEnd"/>
      <w:r w:rsidRPr="00207308">
        <w:rPr>
          <w:rFonts w:ascii="宋体" w:eastAsia="宋体" w:hAnsi="宋体" w:cs="宋体" w:hint="eastAsia"/>
          <w:color w:val="333333"/>
          <w:kern w:val="0"/>
          <w:sz w:val="24"/>
          <w:szCs w:val="24"/>
        </w:rPr>
        <w:t>新兴媒体并加大宣传力度。加强与网络、通讯、城管等部门的衔接，妥善做好相关宣传材料的推送、发布及张贴工作。</w:t>
      </w:r>
    </w:p>
    <w:p w:rsidR="00207308" w:rsidRPr="00207308" w:rsidRDefault="00207308" w:rsidP="00207308">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lastRenderedPageBreak/>
        <w:t>三、全国低碳日期间，国家发展改革委将会同有关单位围绕低碳日主题，组织举办形式多样的宣传活动，普及应对气候变化知识，宣传低碳发展理念。鼓励各部门、各地方结合工作实际开展各具特色的低碳宣传活动，动员全社会广泛参与低碳行动，培育引领低碳新风尚。</w:t>
      </w:r>
    </w:p>
    <w:p w:rsidR="00207308" w:rsidRPr="00207308" w:rsidRDefault="00207308" w:rsidP="00207308">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四、各地节能宣传周和低碳日活动牵头部门要切实发挥牵头作用，加强沟通协作，会同联合主办部门做好本地区节能宣传周和低碳日的组织工作。国家节能中心、中国节能协会、中国质量认证中心、中国标准化研究院、国家气候变化战略研究和国际合作中心、各级节能监察机构和节能技术服务中心等单位要积极配合开展宣传活动，相关民间组织、社会团体、企事业单位要积极参与宣传活动。鼓励天猫、京东、国美、苏宁等企业围绕全国节能宣传周，积极组织开展能效“领跑者”、能效等级2级以上及获得中国节能产品认证的高效节能产品展示和推广活动。要坚决贯彻执行中央八项规定有关要求，既要保证宣传活动有声势有影响，又要坚持节俭办活动。</w:t>
      </w:r>
    </w:p>
    <w:p w:rsidR="00207308" w:rsidRPr="00207308" w:rsidRDefault="00207308" w:rsidP="00207308">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五、活动结束后，各联合主办部门、各省级节能宣传周和低碳日活动牵头部门要对本年度节能宣传周和低碳日活动情况进行总结，并于7月31日前将书面总结材料报送国家发展改革委（环资司、气候司）。</w:t>
      </w:r>
    </w:p>
    <w:p w:rsidR="00207308" w:rsidRPr="00207308" w:rsidRDefault="00207308" w:rsidP="00207308">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207308">
        <w:rPr>
          <w:rFonts w:ascii="宋体" w:eastAsia="宋体" w:hAnsi="宋体" w:cs="宋体" w:hint="eastAsia"/>
          <w:b/>
          <w:bCs/>
          <w:color w:val="333333"/>
          <w:kern w:val="0"/>
          <w:sz w:val="24"/>
          <w:szCs w:val="24"/>
        </w:rPr>
        <w:t>附件：</w:t>
      </w:r>
      <w:hyperlink r:id="rId4" w:tgtFrame="_blank" w:history="1">
        <w:r w:rsidRPr="00207308">
          <w:rPr>
            <w:rFonts w:ascii="宋体" w:eastAsia="宋体" w:hAnsi="宋体" w:cs="宋体" w:hint="eastAsia"/>
            <w:color w:val="0000FF"/>
            <w:kern w:val="0"/>
            <w:sz w:val="24"/>
            <w:szCs w:val="24"/>
          </w:rPr>
          <w:t>2016年全国节能宣传周和全国低碳日宣传重点</w:t>
        </w:r>
      </w:hyperlink>
    </w:p>
    <w:p w:rsidR="00207308" w:rsidRPr="00207308" w:rsidRDefault="00207308" w:rsidP="00207308">
      <w:pPr>
        <w:widowControl/>
        <w:shd w:val="clear" w:color="auto" w:fill="FFFFFF"/>
        <w:spacing w:before="225" w:line="450" w:lineRule="atLeast"/>
        <w:jc w:val="righ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国家发展改革委</w:t>
      </w:r>
    </w:p>
    <w:p w:rsidR="00207308" w:rsidRPr="00207308" w:rsidRDefault="00207308" w:rsidP="00207308">
      <w:pPr>
        <w:widowControl/>
        <w:shd w:val="clear" w:color="auto" w:fill="FFFFFF"/>
        <w:spacing w:line="450" w:lineRule="atLeast"/>
        <w:jc w:val="righ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教育部</w:t>
      </w:r>
      <w:r w:rsidRPr="00207308">
        <w:rPr>
          <w:rFonts w:ascii="宋体" w:eastAsia="宋体" w:hAnsi="宋体" w:cs="宋体" w:hint="eastAsia"/>
          <w:color w:val="333333"/>
          <w:kern w:val="0"/>
          <w:sz w:val="24"/>
          <w:szCs w:val="24"/>
        </w:rPr>
        <w:br/>
        <w:t>科技部</w:t>
      </w:r>
      <w:r w:rsidRPr="00207308">
        <w:rPr>
          <w:rFonts w:ascii="宋体" w:eastAsia="宋体" w:hAnsi="宋体" w:cs="宋体" w:hint="eastAsia"/>
          <w:color w:val="333333"/>
          <w:kern w:val="0"/>
          <w:sz w:val="24"/>
          <w:szCs w:val="24"/>
        </w:rPr>
        <w:br/>
        <w:t>工业和信息化部</w:t>
      </w:r>
      <w:r w:rsidRPr="00207308">
        <w:rPr>
          <w:rFonts w:ascii="宋体" w:eastAsia="宋体" w:hAnsi="宋体" w:cs="宋体" w:hint="eastAsia"/>
          <w:color w:val="333333"/>
          <w:kern w:val="0"/>
          <w:sz w:val="24"/>
          <w:szCs w:val="24"/>
        </w:rPr>
        <w:br/>
        <w:t>环保部</w:t>
      </w:r>
      <w:r w:rsidRPr="00207308">
        <w:rPr>
          <w:rFonts w:ascii="宋体" w:eastAsia="宋体" w:hAnsi="宋体" w:cs="宋体" w:hint="eastAsia"/>
          <w:color w:val="333333"/>
          <w:kern w:val="0"/>
          <w:sz w:val="24"/>
          <w:szCs w:val="24"/>
        </w:rPr>
        <w:br/>
        <w:t>住房城乡建设部</w:t>
      </w:r>
      <w:r w:rsidRPr="00207308">
        <w:rPr>
          <w:rFonts w:ascii="宋体" w:eastAsia="宋体" w:hAnsi="宋体" w:cs="宋体" w:hint="eastAsia"/>
          <w:color w:val="333333"/>
          <w:kern w:val="0"/>
          <w:sz w:val="24"/>
          <w:szCs w:val="24"/>
        </w:rPr>
        <w:br/>
        <w:t>交通运输部</w:t>
      </w:r>
      <w:r w:rsidRPr="00207308">
        <w:rPr>
          <w:rFonts w:ascii="宋体" w:eastAsia="宋体" w:hAnsi="宋体" w:cs="宋体" w:hint="eastAsia"/>
          <w:color w:val="333333"/>
          <w:kern w:val="0"/>
          <w:sz w:val="24"/>
          <w:szCs w:val="24"/>
        </w:rPr>
        <w:br/>
        <w:t>农业部</w:t>
      </w:r>
      <w:r w:rsidRPr="00207308">
        <w:rPr>
          <w:rFonts w:ascii="宋体" w:eastAsia="宋体" w:hAnsi="宋体" w:cs="宋体" w:hint="eastAsia"/>
          <w:color w:val="333333"/>
          <w:kern w:val="0"/>
          <w:sz w:val="24"/>
          <w:szCs w:val="24"/>
        </w:rPr>
        <w:br/>
        <w:t>商务部</w:t>
      </w:r>
    </w:p>
    <w:p w:rsidR="00207308" w:rsidRPr="00207308" w:rsidRDefault="00207308" w:rsidP="00207308">
      <w:pPr>
        <w:widowControl/>
        <w:shd w:val="clear" w:color="auto" w:fill="FFFFFF"/>
        <w:spacing w:line="450" w:lineRule="atLeast"/>
        <w:jc w:val="right"/>
        <w:rPr>
          <w:rFonts w:ascii="宋体" w:eastAsia="宋体" w:hAnsi="宋体" w:cs="宋体" w:hint="eastAsia"/>
          <w:color w:val="333333"/>
          <w:kern w:val="0"/>
          <w:sz w:val="24"/>
          <w:szCs w:val="24"/>
        </w:rPr>
      </w:pPr>
      <w:r w:rsidRPr="00207308">
        <w:rPr>
          <w:rFonts w:ascii="宋体" w:eastAsia="宋体" w:hAnsi="宋体" w:cs="宋体" w:hint="eastAsia"/>
          <w:color w:val="333333"/>
          <w:kern w:val="0"/>
          <w:sz w:val="24"/>
          <w:szCs w:val="24"/>
        </w:rPr>
        <w:t>国资委</w:t>
      </w:r>
      <w:r w:rsidRPr="00207308">
        <w:rPr>
          <w:rFonts w:ascii="宋体" w:eastAsia="宋体" w:hAnsi="宋体" w:cs="宋体" w:hint="eastAsia"/>
          <w:color w:val="333333"/>
          <w:kern w:val="0"/>
          <w:sz w:val="24"/>
          <w:szCs w:val="24"/>
        </w:rPr>
        <w:br/>
        <w:t>新闻出版广电总局</w:t>
      </w:r>
      <w:r w:rsidRPr="00207308">
        <w:rPr>
          <w:rFonts w:ascii="宋体" w:eastAsia="宋体" w:hAnsi="宋体" w:cs="宋体" w:hint="eastAsia"/>
          <w:color w:val="333333"/>
          <w:kern w:val="0"/>
          <w:sz w:val="24"/>
          <w:szCs w:val="24"/>
        </w:rPr>
        <w:br/>
        <w:t>国管局</w:t>
      </w:r>
      <w:r w:rsidRPr="00207308">
        <w:rPr>
          <w:rFonts w:ascii="宋体" w:eastAsia="宋体" w:hAnsi="宋体" w:cs="宋体" w:hint="eastAsia"/>
          <w:color w:val="333333"/>
          <w:kern w:val="0"/>
          <w:sz w:val="24"/>
          <w:szCs w:val="24"/>
        </w:rPr>
        <w:br/>
      </w:r>
      <w:r w:rsidRPr="00207308">
        <w:rPr>
          <w:rFonts w:ascii="宋体" w:eastAsia="宋体" w:hAnsi="宋体" w:cs="宋体" w:hint="eastAsia"/>
          <w:color w:val="333333"/>
          <w:kern w:val="0"/>
          <w:sz w:val="24"/>
          <w:szCs w:val="24"/>
        </w:rPr>
        <w:lastRenderedPageBreak/>
        <w:t>全国总工会</w:t>
      </w:r>
      <w:r w:rsidRPr="00207308">
        <w:rPr>
          <w:rFonts w:ascii="宋体" w:eastAsia="宋体" w:hAnsi="宋体" w:cs="宋体" w:hint="eastAsia"/>
          <w:color w:val="333333"/>
          <w:kern w:val="0"/>
          <w:sz w:val="24"/>
          <w:szCs w:val="24"/>
        </w:rPr>
        <w:br/>
        <w:t>共青团中央</w:t>
      </w:r>
      <w:r w:rsidRPr="00207308">
        <w:rPr>
          <w:rFonts w:ascii="宋体" w:eastAsia="宋体" w:hAnsi="宋体" w:cs="宋体" w:hint="eastAsia"/>
          <w:color w:val="333333"/>
          <w:kern w:val="0"/>
          <w:sz w:val="24"/>
          <w:szCs w:val="24"/>
        </w:rPr>
        <w:br/>
        <w:t>2016年6月1日</w:t>
      </w:r>
    </w:p>
    <w:p w:rsidR="00F55397" w:rsidRPr="00207308" w:rsidRDefault="00F55397"/>
    <w:sectPr w:rsidR="00F55397" w:rsidRPr="00207308" w:rsidSect="00F5539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07308"/>
    <w:rsid w:val="00207308"/>
    <w:rsid w:val="00F553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3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730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07308"/>
    <w:rPr>
      <w:color w:val="0000FF"/>
      <w:u w:val="single"/>
    </w:rPr>
  </w:style>
</w:styles>
</file>

<file path=word/webSettings.xml><?xml version="1.0" encoding="utf-8"?>
<w:webSettings xmlns:r="http://schemas.openxmlformats.org/officeDocument/2006/relationships" xmlns:w="http://schemas.openxmlformats.org/wordprocessingml/2006/main">
  <w:divs>
    <w:div w:id="205685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drc.gov.cn/gzdt/201606/W02016060336113836588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223</Words>
  <Characters>1274</Characters>
  <Application>Microsoft Office Word</Application>
  <DocSecurity>0</DocSecurity>
  <Lines>10</Lines>
  <Paragraphs>2</Paragraphs>
  <ScaleCrop>false</ScaleCrop>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1</cp:revision>
  <dcterms:created xsi:type="dcterms:W3CDTF">2016-06-08T03:13:00Z</dcterms:created>
  <dcterms:modified xsi:type="dcterms:W3CDTF">2016-06-08T03:14:00Z</dcterms:modified>
</cp:coreProperties>
</file>