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DC0" w:rsidRPr="00062DC0" w:rsidRDefault="00062DC0" w:rsidP="00062DC0">
      <w:pPr>
        <w:rPr>
          <w:rFonts w:ascii="仿宋_GB2312" w:eastAsia="仿宋_GB2312"/>
          <w:sz w:val="28"/>
          <w:szCs w:val="28"/>
        </w:rPr>
      </w:pPr>
      <w:r w:rsidRPr="00062DC0">
        <w:rPr>
          <w:rFonts w:ascii="仿宋_GB2312" w:eastAsia="仿宋_GB2312" w:hint="eastAsia"/>
          <w:sz w:val="28"/>
          <w:szCs w:val="28"/>
        </w:rPr>
        <w:t>附件1</w:t>
      </w:r>
    </w:p>
    <w:p w:rsidR="00062DC0" w:rsidRPr="006141A6" w:rsidRDefault="00062DC0" w:rsidP="00062DC0">
      <w:pPr>
        <w:jc w:val="center"/>
        <w:rPr>
          <w:rFonts w:ascii="宋体" w:hAnsi="宋体"/>
          <w:sz w:val="32"/>
          <w:szCs w:val="32"/>
        </w:rPr>
      </w:pPr>
      <w:r w:rsidRPr="006141A6">
        <w:rPr>
          <w:rFonts w:ascii="宋体" w:hAnsi="宋体" w:hint="eastAsia"/>
          <w:sz w:val="32"/>
          <w:szCs w:val="32"/>
        </w:rPr>
        <w:t>中国建材集团社会责任工作内部</w:t>
      </w:r>
      <w:r w:rsidR="001F3B7A">
        <w:rPr>
          <w:rFonts w:ascii="宋体" w:hAnsi="宋体" w:hint="eastAsia"/>
          <w:sz w:val="32"/>
          <w:szCs w:val="32"/>
        </w:rPr>
        <w:t>利益相关方</w:t>
      </w:r>
      <w:r w:rsidRPr="006141A6">
        <w:rPr>
          <w:rFonts w:ascii="宋体" w:hAnsi="宋体" w:hint="eastAsia"/>
          <w:sz w:val="32"/>
          <w:szCs w:val="32"/>
        </w:rPr>
        <w:t>意见反馈单</w:t>
      </w:r>
    </w:p>
    <w:p w:rsidR="00062DC0" w:rsidRPr="006141A6" w:rsidRDefault="00062DC0" w:rsidP="00062DC0">
      <w:pPr>
        <w:spacing w:line="500" w:lineRule="exact"/>
        <w:ind w:firstLineChars="177" w:firstLine="496"/>
        <w:rPr>
          <w:rFonts w:ascii="仿宋_GB2312" w:eastAsia="仿宋_GB2312"/>
          <w:sz w:val="28"/>
          <w:szCs w:val="28"/>
        </w:rPr>
      </w:pPr>
    </w:p>
    <w:p w:rsidR="00062DC0" w:rsidRDefault="00062DC0" w:rsidP="00062DC0">
      <w:pPr>
        <w:spacing w:line="500" w:lineRule="exact"/>
        <w:ind w:firstLineChars="177" w:firstLine="496"/>
        <w:rPr>
          <w:rFonts w:ascii="仿宋_GB2312" w:eastAsia="仿宋_GB2312"/>
          <w:sz w:val="28"/>
          <w:szCs w:val="28"/>
        </w:rPr>
      </w:pPr>
      <w:r w:rsidRPr="006141A6">
        <w:rPr>
          <w:rFonts w:ascii="仿宋_GB2312" w:eastAsia="仿宋_GB2312" w:hint="eastAsia"/>
          <w:sz w:val="28"/>
          <w:szCs w:val="28"/>
        </w:rPr>
        <w:t>各位领导、专家</w:t>
      </w:r>
      <w:r>
        <w:rPr>
          <w:rFonts w:ascii="仿宋_GB2312" w:eastAsia="仿宋_GB2312" w:hint="eastAsia"/>
          <w:sz w:val="28"/>
          <w:szCs w:val="28"/>
        </w:rPr>
        <w:t>、同事</w:t>
      </w:r>
      <w:r w:rsidRPr="006141A6">
        <w:rPr>
          <w:rFonts w:ascii="仿宋_GB2312" w:eastAsia="仿宋_GB2312" w:hint="eastAsia"/>
          <w:sz w:val="28"/>
          <w:szCs w:val="28"/>
        </w:rPr>
        <w:t>，感谢您对集团公司社会责任工作的支持，烦请就如下方面给予意见和建议，我们将根据您的意见不断改进我们的工作。</w:t>
      </w:r>
    </w:p>
    <w:p w:rsidR="001F3B7A" w:rsidRPr="006141A6" w:rsidRDefault="001F3B7A" w:rsidP="00062DC0">
      <w:pPr>
        <w:spacing w:line="500" w:lineRule="exact"/>
        <w:ind w:firstLineChars="177" w:firstLine="496"/>
        <w:rPr>
          <w:rFonts w:ascii="仿宋_GB2312" w:eastAsia="仿宋_GB2312"/>
          <w:sz w:val="28"/>
          <w:szCs w:val="28"/>
        </w:rPr>
      </w:pPr>
    </w:p>
    <w:p w:rsidR="00062DC0" w:rsidRPr="006141A6" w:rsidRDefault="00062DC0" w:rsidP="00062DC0">
      <w:pPr>
        <w:spacing w:line="500" w:lineRule="exact"/>
        <w:rPr>
          <w:rFonts w:ascii="仿宋_GB2312" w:eastAsia="仿宋_GB2312"/>
          <w:sz w:val="28"/>
          <w:szCs w:val="28"/>
        </w:rPr>
      </w:pPr>
      <w:r w:rsidRPr="001F3B7A">
        <w:rPr>
          <w:rFonts w:ascii="仿宋_GB2312" w:eastAsia="仿宋_GB2312" w:hint="eastAsia"/>
          <w:b/>
          <w:sz w:val="28"/>
          <w:szCs w:val="28"/>
        </w:rPr>
        <w:t>专家姓名：</w:t>
      </w:r>
      <w:r w:rsidRPr="001F3B7A">
        <w:rPr>
          <w:rFonts w:ascii="仿宋_GB2312" w:eastAsia="仿宋_GB2312" w:hint="eastAsia"/>
          <w:sz w:val="28"/>
          <w:szCs w:val="28"/>
          <w:u w:val="single"/>
        </w:rPr>
        <w:t xml:space="preserve">            </w:t>
      </w:r>
      <w:r w:rsidRPr="001F3B7A">
        <w:rPr>
          <w:rFonts w:ascii="仿宋_GB2312" w:eastAsia="仿宋_GB2312" w:hint="eastAsia"/>
          <w:b/>
          <w:sz w:val="28"/>
          <w:szCs w:val="28"/>
        </w:rPr>
        <w:t>工作单位：</w:t>
      </w:r>
      <w:r w:rsidR="001F3B7A" w:rsidRPr="001F3B7A">
        <w:rPr>
          <w:rFonts w:ascii="仿宋_GB2312" w:eastAsia="仿宋_GB2312" w:hint="eastAsia"/>
          <w:b/>
          <w:sz w:val="28"/>
          <w:szCs w:val="28"/>
          <w:u w:val="single"/>
        </w:rPr>
        <w:t xml:space="preserve">                          </w:t>
      </w:r>
      <w:r w:rsidR="001F3B7A">
        <w:rPr>
          <w:rFonts w:ascii="仿宋_GB2312" w:eastAsia="仿宋_GB2312" w:hint="eastAsia"/>
          <w:b/>
          <w:sz w:val="28"/>
          <w:szCs w:val="28"/>
        </w:rPr>
        <w:t xml:space="preserve">       </w:t>
      </w:r>
    </w:p>
    <w:p w:rsidR="00062DC0" w:rsidRDefault="00062DC0" w:rsidP="00062DC0">
      <w:pPr>
        <w:spacing w:line="500" w:lineRule="exact"/>
        <w:rPr>
          <w:rFonts w:ascii="仿宋_GB2312" w:eastAsia="仿宋_GB2312"/>
          <w:sz w:val="28"/>
          <w:szCs w:val="28"/>
        </w:rPr>
      </w:pPr>
      <w:r w:rsidRPr="001F3B7A">
        <w:rPr>
          <w:rFonts w:ascii="仿宋_GB2312" w:eastAsia="仿宋_GB2312" w:hint="eastAsia"/>
          <w:b/>
          <w:sz w:val="28"/>
          <w:szCs w:val="28"/>
        </w:rPr>
        <w:t>专家类型：</w:t>
      </w:r>
      <w:r w:rsidRPr="006141A6">
        <w:rPr>
          <w:rFonts w:ascii="仿宋_GB2312" w:eastAsia="仿宋_GB2312" w:hint="eastAsia"/>
          <w:sz w:val="28"/>
          <w:szCs w:val="28"/>
        </w:rPr>
        <w:t>□企业主要负责人</w:t>
      </w:r>
      <w:r>
        <w:rPr>
          <w:rFonts w:ascii="仿宋_GB2312" w:eastAsia="仿宋_GB2312" w:hint="eastAsia"/>
          <w:sz w:val="28"/>
          <w:szCs w:val="28"/>
        </w:rPr>
        <w:t xml:space="preserve"> </w:t>
      </w:r>
      <w:r w:rsidRPr="006141A6">
        <w:rPr>
          <w:rFonts w:ascii="仿宋_GB2312" w:eastAsia="仿宋_GB2312" w:hint="eastAsia"/>
          <w:sz w:val="28"/>
          <w:szCs w:val="28"/>
        </w:rPr>
        <w:t xml:space="preserve">□社会责任工作分管领导    </w:t>
      </w:r>
    </w:p>
    <w:p w:rsidR="00062DC0" w:rsidRDefault="00062DC0" w:rsidP="00062DC0">
      <w:pPr>
        <w:spacing w:line="500" w:lineRule="exact"/>
        <w:rPr>
          <w:rFonts w:ascii="仿宋_GB2312" w:eastAsia="仿宋_GB2312"/>
          <w:sz w:val="28"/>
          <w:szCs w:val="28"/>
        </w:rPr>
      </w:pPr>
      <w:r>
        <w:rPr>
          <w:rFonts w:ascii="仿宋_GB2312" w:eastAsia="仿宋_GB2312" w:hint="eastAsia"/>
          <w:sz w:val="28"/>
          <w:szCs w:val="28"/>
        </w:rPr>
        <w:t xml:space="preserve">          </w:t>
      </w:r>
      <w:r w:rsidRPr="006141A6">
        <w:rPr>
          <w:rFonts w:ascii="仿宋_GB2312" w:eastAsia="仿宋_GB2312" w:hint="eastAsia"/>
          <w:sz w:val="28"/>
          <w:szCs w:val="28"/>
        </w:rPr>
        <w:t>□</w:t>
      </w:r>
      <w:r>
        <w:rPr>
          <w:rFonts w:ascii="仿宋_GB2312" w:eastAsia="仿宋_GB2312" w:hint="eastAsia"/>
          <w:sz w:val="28"/>
          <w:szCs w:val="28"/>
        </w:rPr>
        <w:t>职能部门</w:t>
      </w:r>
      <w:r w:rsidRPr="006141A6">
        <w:rPr>
          <w:rFonts w:ascii="仿宋_GB2312" w:eastAsia="仿宋_GB2312" w:hint="eastAsia"/>
          <w:sz w:val="28"/>
          <w:szCs w:val="28"/>
        </w:rPr>
        <w:t>负责人</w:t>
      </w:r>
      <w:r>
        <w:rPr>
          <w:rFonts w:ascii="仿宋_GB2312" w:eastAsia="仿宋_GB2312" w:hint="eastAsia"/>
          <w:sz w:val="28"/>
          <w:szCs w:val="28"/>
        </w:rPr>
        <w:t xml:space="preserve"> </w:t>
      </w:r>
      <w:r w:rsidRPr="006141A6">
        <w:rPr>
          <w:rFonts w:ascii="仿宋_GB2312" w:eastAsia="仿宋_GB2312" w:hint="eastAsia"/>
          <w:sz w:val="28"/>
          <w:szCs w:val="28"/>
        </w:rPr>
        <w:t>□</w:t>
      </w:r>
      <w:r>
        <w:rPr>
          <w:rFonts w:ascii="仿宋_GB2312" w:eastAsia="仿宋_GB2312" w:hint="eastAsia"/>
          <w:sz w:val="28"/>
          <w:szCs w:val="28"/>
        </w:rPr>
        <w:t>员工代表</w:t>
      </w:r>
    </w:p>
    <w:p w:rsidR="001F3B7A" w:rsidRPr="006141A6" w:rsidRDefault="001F3B7A" w:rsidP="00062DC0">
      <w:pPr>
        <w:spacing w:line="500" w:lineRule="exact"/>
        <w:rPr>
          <w:rFonts w:ascii="仿宋_GB2312" w:eastAsia="仿宋_GB2312"/>
          <w:sz w:val="28"/>
          <w:szCs w:val="28"/>
        </w:rPr>
      </w:pPr>
    </w:p>
    <w:p w:rsidR="00062DC0" w:rsidRPr="001F3B7A" w:rsidRDefault="00062DC0" w:rsidP="001F3B7A">
      <w:pPr>
        <w:spacing w:line="500" w:lineRule="exact"/>
        <w:ind w:firstLineChars="177" w:firstLine="498"/>
        <w:outlineLvl w:val="0"/>
        <w:rPr>
          <w:rFonts w:ascii="仿宋_GB2312" w:eastAsia="仿宋_GB2312"/>
          <w:b/>
          <w:sz w:val="28"/>
          <w:szCs w:val="28"/>
        </w:rPr>
      </w:pPr>
      <w:r w:rsidRPr="001F3B7A">
        <w:rPr>
          <w:rFonts w:ascii="仿宋_GB2312" w:eastAsia="仿宋_GB2312" w:hint="eastAsia"/>
          <w:b/>
          <w:sz w:val="28"/>
          <w:szCs w:val="28"/>
        </w:rPr>
        <w:t>一、报告结构</w:t>
      </w:r>
    </w:p>
    <w:p w:rsidR="00062DC0" w:rsidRPr="006141A6" w:rsidRDefault="00062DC0" w:rsidP="00062DC0">
      <w:pPr>
        <w:spacing w:line="500" w:lineRule="exact"/>
        <w:ind w:firstLineChars="177" w:firstLine="460"/>
        <w:rPr>
          <w:rFonts w:ascii="仿宋_GB2312" w:eastAsia="仿宋_GB2312"/>
          <w:sz w:val="28"/>
          <w:szCs w:val="28"/>
        </w:rPr>
      </w:pPr>
      <w:r w:rsidRPr="006141A6">
        <w:rPr>
          <w:rFonts w:ascii="仿宋_GB2312" w:eastAsia="仿宋_GB2312" w:hint="eastAsia"/>
          <w:spacing w:val="-10"/>
          <w:sz w:val="28"/>
          <w:szCs w:val="28"/>
        </w:rPr>
        <w:t>您认为201</w:t>
      </w:r>
      <w:r>
        <w:rPr>
          <w:rFonts w:ascii="仿宋_GB2312" w:eastAsia="仿宋_GB2312" w:hint="eastAsia"/>
          <w:spacing w:val="-10"/>
          <w:sz w:val="28"/>
          <w:szCs w:val="28"/>
        </w:rPr>
        <w:t>4</w:t>
      </w:r>
      <w:r w:rsidRPr="006141A6">
        <w:rPr>
          <w:rFonts w:ascii="仿宋_GB2312" w:eastAsia="仿宋_GB2312" w:hint="eastAsia"/>
          <w:spacing w:val="-10"/>
          <w:sz w:val="28"/>
          <w:szCs w:val="28"/>
        </w:rPr>
        <w:t>年度</w:t>
      </w:r>
      <w:r>
        <w:rPr>
          <w:rFonts w:ascii="仿宋_GB2312" w:eastAsia="仿宋_GB2312" w:hint="eastAsia"/>
          <w:spacing w:val="-10"/>
          <w:sz w:val="28"/>
          <w:szCs w:val="28"/>
        </w:rPr>
        <w:t>社会责任</w:t>
      </w:r>
      <w:r w:rsidRPr="006141A6">
        <w:rPr>
          <w:rFonts w:ascii="仿宋_GB2312" w:eastAsia="仿宋_GB2312" w:hint="eastAsia"/>
          <w:spacing w:val="-10"/>
          <w:sz w:val="28"/>
          <w:szCs w:val="28"/>
        </w:rPr>
        <w:t>报告应将如下哪个部分作为编报重点？（单选）</w:t>
      </w:r>
    </w:p>
    <w:p w:rsidR="00062DC0" w:rsidRDefault="00062DC0" w:rsidP="00062DC0">
      <w:pPr>
        <w:spacing w:line="500" w:lineRule="exact"/>
        <w:ind w:firstLineChars="177" w:firstLine="496"/>
        <w:rPr>
          <w:rFonts w:ascii="仿宋_GB2312" w:eastAsia="仿宋_GB2312"/>
          <w:sz w:val="28"/>
          <w:szCs w:val="28"/>
        </w:rPr>
      </w:pPr>
      <w:r w:rsidRPr="006141A6">
        <w:rPr>
          <w:rFonts w:ascii="仿宋_GB2312" w:eastAsia="仿宋_GB2312" w:hint="eastAsia"/>
          <w:sz w:val="28"/>
          <w:szCs w:val="28"/>
        </w:rPr>
        <w:t>□市场绩效□科技创新□节能环保□员工关爱□企业公民</w:t>
      </w:r>
    </w:p>
    <w:p w:rsidR="00062DC0" w:rsidRPr="006141A6" w:rsidRDefault="00062DC0" w:rsidP="00062DC0">
      <w:pPr>
        <w:spacing w:line="500" w:lineRule="exact"/>
        <w:ind w:firstLineChars="177" w:firstLine="496"/>
        <w:rPr>
          <w:rFonts w:ascii="仿宋_GB2312" w:eastAsia="仿宋_GB2312"/>
          <w:sz w:val="28"/>
          <w:szCs w:val="28"/>
        </w:rPr>
      </w:pPr>
      <w:r w:rsidRPr="006141A6">
        <w:rPr>
          <w:rFonts w:ascii="仿宋_GB2312" w:eastAsia="仿宋_GB2312" w:hint="eastAsia"/>
          <w:sz w:val="28"/>
          <w:szCs w:val="28"/>
        </w:rPr>
        <w:t>□</w:t>
      </w:r>
      <w:r>
        <w:rPr>
          <w:rFonts w:ascii="仿宋_GB2312" w:eastAsia="仿宋_GB2312" w:hint="eastAsia"/>
          <w:sz w:val="28"/>
          <w:szCs w:val="28"/>
        </w:rPr>
        <w:t>其他</w:t>
      </w:r>
      <w:r w:rsidRPr="00062DC0">
        <w:rPr>
          <w:rFonts w:ascii="仿宋_GB2312" w:eastAsia="仿宋_GB2312" w:hint="eastAsia"/>
          <w:sz w:val="28"/>
          <w:szCs w:val="28"/>
          <w:u w:val="single"/>
        </w:rPr>
        <w:t xml:space="preserve">     </w:t>
      </w:r>
      <w:r>
        <w:rPr>
          <w:rFonts w:ascii="仿宋_GB2312" w:eastAsia="仿宋_GB2312" w:hint="eastAsia"/>
          <w:sz w:val="28"/>
          <w:szCs w:val="28"/>
          <w:u w:val="single"/>
        </w:rPr>
        <w:t xml:space="preserve">                                  </w:t>
      </w:r>
      <w:r w:rsidRPr="00062DC0">
        <w:rPr>
          <w:rFonts w:ascii="仿宋_GB2312" w:eastAsia="仿宋_GB2312" w:hint="eastAsia"/>
          <w:sz w:val="28"/>
          <w:szCs w:val="28"/>
          <w:u w:val="single"/>
        </w:rPr>
        <w:t xml:space="preserve">     </w:t>
      </w:r>
      <w:r w:rsidRPr="00062DC0">
        <w:rPr>
          <w:rFonts w:ascii="仿宋_GB2312" w:eastAsia="仿宋_GB2312" w:hint="eastAsia"/>
          <w:sz w:val="28"/>
          <w:szCs w:val="28"/>
        </w:rPr>
        <w:t xml:space="preserve">   </w:t>
      </w:r>
    </w:p>
    <w:p w:rsidR="00062DC0" w:rsidRPr="001F3B7A" w:rsidRDefault="00062DC0" w:rsidP="001F3B7A">
      <w:pPr>
        <w:spacing w:line="500" w:lineRule="exact"/>
        <w:ind w:firstLineChars="177" w:firstLine="498"/>
        <w:outlineLvl w:val="0"/>
        <w:rPr>
          <w:rFonts w:ascii="仿宋_GB2312" w:eastAsia="仿宋_GB2312"/>
          <w:b/>
          <w:sz w:val="28"/>
          <w:szCs w:val="28"/>
        </w:rPr>
      </w:pPr>
      <w:r w:rsidRPr="001F3B7A">
        <w:rPr>
          <w:rFonts w:ascii="仿宋_GB2312" w:eastAsia="仿宋_GB2312" w:hint="eastAsia"/>
          <w:b/>
          <w:sz w:val="28"/>
          <w:szCs w:val="28"/>
        </w:rPr>
        <w:t>二、报告主题</w:t>
      </w:r>
    </w:p>
    <w:p w:rsidR="00062DC0" w:rsidRDefault="00062DC0" w:rsidP="00062DC0">
      <w:pPr>
        <w:spacing w:line="500" w:lineRule="exact"/>
        <w:ind w:firstLineChars="177" w:firstLine="496"/>
        <w:rPr>
          <w:rFonts w:ascii="仿宋_GB2312" w:eastAsia="仿宋_GB2312"/>
          <w:sz w:val="28"/>
          <w:szCs w:val="28"/>
        </w:rPr>
      </w:pPr>
      <w:r w:rsidRPr="006141A6">
        <w:rPr>
          <w:rFonts w:ascii="仿宋_GB2312" w:eastAsia="仿宋_GB2312" w:hint="eastAsia"/>
          <w:sz w:val="28"/>
          <w:szCs w:val="28"/>
        </w:rPr>
        <w:t>结合编报重点，您认为201</w:t>
      </w:r>
      <w:r>
        <w:rPr>
          <w:rFonts w:ascii="仿宋_GB2312" w:eastAsia="仿宋_GB2312" w:hint="eastAsia"/>
          <w:sz w:val="28"/>
          <w:szCs w:val="28"/>
        </w:rPr>
        <w:t>4</w:t>
      </w:r>
      <w:r w:rsidRPr="006141A6">
        <w:rPr>
          <w:rFonts w:ascii="仿宋_GB2312" w:eastAsia="仿宋_GB2312" w:hint="eastAsia"/>
          <w:sz w:val="28"/>
          <w:szCs w:val="28"/>
        </w:rPr>
        <w:t>年度报告可以选用什么主题？</w:t>
      </w:r>
    </w:p>
    <w:p w:rsidR="00062DC0" w:rsidRPr="00062DC0" w:rsidRDefault="00062DC0" w:rsidP="00062DC0">
      <w:pPr>
        <w:spacing w:line="500" w:lineRule="exact"/>
        <w:ind w:firstLineChars="177" w:firstLine="496"/>
        <w:rPr>
          <w:rFonts w:ascii="仿宋_GB2312" w:eastAsia="仿宋_GB2312"/>
          <w:sz w:val="28"/>
          <w:szCs w:val="28"/>
        </w:rPr>
      </w:pPr>
      <w:r>
        <w:rPr>
          <w:rFonts w:ascii="仿宋_GB2312" w:eastAsia="仿宋_GB2312" w:hint="eastAsia"/>
          <w:sz w:val="28"/>
          <w:szCs w:val="28"/>
        </w:rPr>
        <w:t>（如：创新，为了可持续发展的未来）</w:t>
      </w:r>
    </w:p>
    <w:p w:rsidR="00062DC0" w:rsidRPr="006141A6" w:rsidRDefault="00062DC0" w:rsidP="00062DC0">
      <w:pPr>
        <w:spacing w:line="500" w:lineRule="exact"/>
        <w:ind w:firstLineChars="177" w:firstLine="496"/>
        <w:rPr>
          <w:rFonts w:ascii="仿宋_GB2312" w:eastAsia="仿宋_GB2312"/>
          <w:sz w:val="28"/>
          <w:szCs w:val="28"/>
        </w:rPr>
      </w:pPr>
      <w:r w:rsidRPr="006141A6">
        <w:rPr>
          <w:rFonts w:ascii="仿宋_GB2312" w:eastAsia="仿宋_GB2312" w:hint="eastAsia"/>
          <w:sz w:val="28"/>
          <w:szCs w:val="28"/>
          <w:u w:val="single"/>
        </w:rPr>
        <w:t xml:space="preserve">                                                  </w:t>
      </w:r>
    </w:p>
    <w:p w:rsidR="00062DC0" w:rsidRPr="001F3B7A" w:rsidRDefault="00062DC0" w:rsidP="001F3B7A">
      <w:pPr>
        <w:spacing w:line="500" w:lineRule="exact"/>
        <w:ind w:firstLineChars="177" w:firstLine="498"/>
        <w:outlineLvl w:val="0"/>
        <w:rPr>
          <w:rFonts w:ascii="仿宋_GB2312" w:eastAsia="仿宋_GB2312"/>
          <w:b/>
          <w:sz w:val="28"/>
          <w:szCs w:val="28"/>
        </w:rPr>
      </w:pPr>
      <w:r w:rsidRPr="001F3B7A">
        <w:rPr>
          <w:rFonts w:ascii="仿宋_GB2312" w:eastAsia="仿宋_GB2312" w:hint="eastAsia"/>
          <w:b/>
          <w:sz w:val="28"/>
          <w:szCs w:val="28"/>
        </w:rPr>
        <w:t>三、推荐入选案例</w:t>
      </w:r>
    </w:p>
    <w:p w:rsidR="00062DC0" w:rsidRPr="006141A6" w:rsidRDefault="00062DC0" w:rsidP="00062DC0">
      <w:pPr>
        <w:spacing w:line="500" w:lineRule="exact"/>
        <w:ind w:firstLineChars="177" w:firstLine="496"/>
        <w:rPr>
          <w:rFonts w:ascii="仿宋_GB2312" w:eastAsia="仿宋_GB2312"/>
          <w:sz w:val="28"/>
          <w:szCs w:val="28"/>
        </w:rPr>
      </w:pPr>
      <w:r w:rsidRPr="006141A6">
        <w:rPr>
          <w:rFonts w:ascii="仿宋_GB2312" w:eastAsia="仿宋_GB2312" w:hint="eastAsia"/>
          <w:sz w:val="28"/>
          <w:szCs w:val="28"/>
        </w:rPr>
        <w:t>内容丰富、特点鲜明的案例为集团社会责任工作的开展给予了详尽的阐释和延伸。</w:t>
      </w:r>
      <w:r>
        <w:rPr>
          <w:rFonts w:ascii="仿宋_GB2312" w:eastAsia="仿宋_GB2312" w:hint="eastAsia"/>
          <w:sz w:val="28"/>
          <w:szCs w:val="28"/>
        </w:rPr>
        <w:t>2014年</w:t>
      </w:r>
      <w:r w:rsidRPr="00062DC0">
        <w:rPr>
          <w:rFonts w:ascii="仿宋_GB2312" w:eastAsia="仿宋_GB2312" w:hAnsi="仿宋_GB2312" w:cs="仿宋_GB2312" w:hint="eastAsia"/>
          <w:sz w:val="28"/>
          <w:szCs w:val="28"/>
        </w:rPr>
        <w:t>，北新集团建材股份有限公司“‘绿色小镇’助推新型城镇建设”入选</w:t>
      </w:r>
      <w:r>
        <w:rPr>
          <w:rFonts w:ascii="仿宋_GB2312" w:eastAsia="仿宋_GB2312" w:hAnsi="仿宋_GB2312" w:cs="仿宋_GB2312" w:hint="eastAsia"/>
          <w:sz w:val="28"/>
          <w:szCs w:val="28"/>
        </w:rPr>
        <w:t>“金蜜蜂2014年</w:t>
      </w:r>
      <w:r w:rsidRPr="00062DC0">
        <w:rPr>
          <w:rFonts w:ascii="仿宋_GB2312" w:eastAsia="仿宋_GB2312" w:hAnsi="仿宋_GB2312" w:cs="仿宋_GB2312" w:hint="eastAsia"/>
          <w:sz w:val="28"/>
          <w:szCs w:val="28"/>
        </w:rPr>
        <w:t>可持续发展的产品和服务案例</w:t>
      </w:r>
      <w:r>
        <w:rPr>
          <w:rFonts w:ascii="仿宋_GB2312" w:eastAsia="仿宋_GB2312" w:hAnsi="仿宋_GB2312" w:cs="仿宋_GB2312" w:hint="eastAsia"/>
          <w:sz w:val="28"/>
          <w:szCs w:val="28"/>
        </w:rPr>
        <w:t>”</w:t>
      </w:r>
      <w:r w:rsidRPr="00062DC0">
        <w:rPr>
          <w:rFonts w:ascii="仿宋_GB2312" w:eastAsia="仿宋_GB2312" w:hAnsi="仿宋_GB2312" w:cs="仿宋_GB2312" w:hint="eastAsia"/>
          <w:sz w:val="28"/>
          <w:szCs w:val="28"/>
        </w:rPr>
        <w:t>。</w:t>
      </w:r>
      <w:r>
        <w:rPr>
          <w:rFonts w:ascii="仿宋_GB2312" w:eastAsia="仿宋_GB2312" w:hint="eastAsia"/>
          <w:sz w:val="28"/>
          <w:szCs w:val="28"/>
        </w:rPr>
        <w:t>您认为2014年度应编选哪些案例</w:t>
      </w:r>
      <w:r w:rsidRPr="006141A6">
        <w:rPr>
          <w:rFonts w:ascii="仿宋_GB2312" w:eastAsia="仿宋_GB2312" w:hint="eastAsia"/>
          <w:sz w:val="28"/>
          <w:szCs w:val="28"/>
        </w:rPr>
        <w:t>入选201</w:t>
      </w:r>
      <w:r>
        <w:rPr>
          <w:rFonts w:ascii="仿宋_GB2312" w:eastAsia="仿宋_GB2312" w:hint="eastAsia"/>
          <w:sz w:val="28"/>
          <w:szCs w:val="28"/>
        </w:rPr>
        <w:t>4</w:t>
      </w:r>
      <w:r w:rsidRPr="006141A6">
        <w:rPr>
          <w:rFonts w:ascii="仿宋_GB2312" w:eastAsia="仿宋_GB2312" w:hint="eastAsia"/>
          <w:sz w:val="28"/>
          <w:szCs w:val="28"/>
        </w:rPr>
        <w:t>年度社会责任报告（请简要写明</w:t>
      </w:r>
      <w:r>
        <w:rPr>
          <w:rFonts w:ascii="仿宋_GB2312" w:eastAsia="仿宋_GB2312" w:hint="eastAsia"/>
          <w:sz w:val="28"/>
          <w:szCs w:val="28"/>
        </w:rPr>
        <w:t>履责</w:t>
      </w:r>
      <w:r w:rsidRPr="006141A6">
        <w:rPr>
          <w:rFonts w:ascii="仿宋_GB2312" w:eastAsia="仿宋_GB2312" w:hint="eastAsia"/>
          <w:sz w:val="28"/>
          <w:szCs w:val="28"/>
        </w:rPr>
        <w:t>企业名称、案例标题即可）：</w:t>
      </w:r>
    </w:p>
    <w:p w:rsidR="00062DC0" w:rsidRPr="006141A6" w:rsidRDefault="00062DC0" w:rsidP="00062DC0">
      <w:pPr>
        <w:spacing w:line="500" w:lineRule="exact"/>
        <w:ind w:firstLineChars="177" w:firstLine="496"/>
        <w:rPr>
          <w:rFonts w:ascii="仿宋_GB2312" w:eastAsia="仿宋_GB2312"/>
          <w:sz w:val="28"/>
          <w:szCs w:val="28"/>
        </w:rPr>
      </w:pPr>
      <w:r w:rsidRPr="006141A6">
        <w:rPr>
          <w:rFonts w:ascii="仿宋_GB2312" w:eastAsia="仿宋_GB2312" w:hint="eastAsia"/>
          <w:sz w:val="28"/>
          <w:szCs w:val="28"/>
        </w:rPr>
        <w:t>1.</w:t>
      </w:r>
      <w:r w:rsidRPr="006141A6">
        <w:rPr>
          <w:rFonts w:ascii="仿宋_GB2312" w:eastAsia="仿宋_GB2312" w:hint="eastAsia"/>
          <w:sz w:val="28"/>
          <w:szCs w:val="28"/>
          <w:u w:val="single"/>
        </w:rPr>
        <w:t xml:space="preserve">                                               </w:t>
      </w:r>
    </w:p>
    <w:p w:rsidR="00062DC0" w:rsidRDefault="00062DC0" w:rsidP="00062DC0">
      <w:pPr>
        <w:spacing w:line="500" w:lineRule="exact"/>
        <w:ind w:firstLineChars="177" w:firstLine="496"/>
        <w:rPr>
          <w:rFonts w:ascii="仿宋_GB2312" w:eastAsia="仿宋_GB2312"/>
          <w:sz w:val="28"/>
          <w:szCs w:val="28"/>
          <w:u w:val="single"/>
        </w:rPr>
      </w:pPr>
      <w:r w:rsidRPr="006141A6">
        <w:rPr>
          <w:rFonts w:ascii="仿宋_GB2312" w:eastAsia="仿宋_GB2312" w:hint="eastAsia"/>
          <w:sz w:val="28"/>
          <w:szCs w:val="28"/>
        </w:rPr>
        <w:t>2.</w:t>
      </w:r>
      <w:r w:rsidRPr="006141A6">
        <w:rPr>
          <w:rFonts w:ascii="仿宋_GB2312" w:eastAsia="仿宋_GB2312" w:hint="eastAsia"/>
          <w:sz w:val="28"/>
          <w:szCs w:val="28"/>
          <w:u w:val="single"/>
        </w:rPr>
        <w:t xml:space="preserve">                                               </w:t>
      </w:r>
    </w:p>
    <w:p w:rsidR="001F3B7A" w:rsidRDefault="001F3B7A" w:rsidP="001F3B7A">
      <w:pPr>
        <w:spacing w:line="500" w:lineRule="exact"/>
        <w:ind w:firstLineChars="177" w:firstLine="496"/>
        <w:rPr>
          <w:rFonts w:ascii="仿宋_GB2312" w:eastAsia="仿宋_GB2312"/>
          <w:sz w:val="28"/>
          <w:szCs w:val="28"/>
          <w:u w:val="single"/>
        </w:rPr>
      </w:pPr>
      <w:r>
        <w:rPr>
          <w:rFonts w:ascii="仿宋_GB2312" w:eastAsia="仿宋_GB2312" w:hint="eastAsia"/>
          <w:sz w:val="28"/>
          <w:szCs w:val="28"/>
        </w:rPr>
        <w:t>3</w:t>
      </w:r>
      <w:r w:rsidRPr="006141A6">
        <w:rPr>
          <w:rFonts w:ascii="仿宋_GB2312" w:eastAsia="仿宋_GB2312" w:hint="eastAsia"/>
          <w:sz w:val="28"/>
          <w:szCs w:val="28"/>
        </w:rPr>
        <w:t>.</w:t>
      </w:r>
      <w:r w:rsidRPr="006141A6">
        <w:rPr>
          <w:rFonts w:ascii="仿宋_GB2312" w:eastAsia="仿宋_GB2312" w:hint="eastAsia"/>
          <w:sz w:val="28"/>
          <w:szCs w:val="28"/>
          <w:u w:val="single"/>
        </w:rPr>
        <w:t xml:space="preserve">                                               </w:t>
      </w:r>
    </w:p>
    <w:p w:rsidR="001F3B7A" w:rsidRPr="001F3B7A" w:rsidRDefault="001F3B7A" w:rsidP="001F3B7A">
      <w:pPr>
        <w:spacing w:line="500" w:lineRule="exact"/>
        <w:ind w:firstLineChars="177" w:firstLine="498"/>
        <w:outlineLvl w:val="0"/>
        <w:rPr>
          <w:rFonts w:ascii="仿宋_GB2312" w:eastAsia="仿宋_GB2312"/>
          <w:b/>
          <w:sz w:val="28"/>
          <w:szCs w:val="28"/>
        </w:rPr>
      </w:pPr>
      <w:r w:rsidRPr="001F3B7A">
        <w:rPr>
          <w:rFonts w:ascii="仿宋_GB2312" w:eastAsia="仿宋_GB2312" w:hint="eastAsia"/>
          <w:b/>
          <w:sz w:val="28"/>
          <w:szCs w:val="28"/>
        </w:rPr>
        <w:lastRenderedPageBreak/>
        <w:t>四、报告发布</w:t>
      </w:r>
    </w:p>
    <w:p w:rsidR="001F3B7A" w:rsidRDefault="001F3B7A" w:rsidP="00062DC0">
      <w:pPr>
        <w:spacing w:line="500" w:lineRule="exact"/>
        <w:ind w:firstLineChars="177" w:firstLine="496"/>
        <w:outlineLvl w:val="0"/>
        <w:rPr>
          <w:rFonts w:ascii="仿宋_GB2312" w:eastAsia="仿宋_GB2312"/>
          <w:sz w:val="28"/>
          <w:szCs w:val="28"/>
        </w:rPr>
      </w:pPr>
      <w:r>
        <w:rPr>
          <w:rFonts w:ascii="仿宋_GB2312" w:eastAsia="仿宋_GB2312" w:hint="eastAsia"/>
          <w:sz w:val="28"/>
          <w:szCs w:val="28"/>
        </w:rPr>
        <w:t>您认为年度报告最好选择以下哪两种形式进行发布？（双选）</w:t>
      </w:r>
    </w:p>
    <w:p w:rsidR="001F3B7A" w:rsidRDefault="001F3B7A" w:rsidP="001F3B7A">
      <w:pPr>
        <w:spacing w:line="500" w:lineRule="exact"/>
        <w:ind w:leftChars="266" w:left="559"/>
        <w:outlineLvl w:val="0"/>
        <w:rPr>
          <w:rFonts w:ascii="仿宋_GB2312" w:eastAsia="仿宋_GB2312"/>
          <w:sz w:val="28"/>
          <w:szCs w:val="28"/>
        </w:rPr>
      </w:pPr>
      <w:r w:rsidRPr="006141A6">
        <w:rPr>
          <w:rFonts w:ascii="仿宋_GB2312" w:eastAsia="仿宋_GB2312" w:hint="eastAsia"/>
          <w:sz w:val="28"/>
          <w:szCs w:val="28"/>
        </w:rPr>
        <w:t>□</w:t>
      </w:r>
      <w:r>
        <w:rPr>
          <w:rFonts w:ascii="仿宋_GB2312" w:eastAsia="仿宋_GB2312" w:hint="eastAsia"/>
          <w:sz w:val="28"/>
          <w:szCs w:val="28"/>
        </w:rPr>
        <w:t xml:space="preserve">纸质     </w:t>
      </w:r>
      <w:r w:rsidRPr="006141A6">
        <w:rPr>
          <w:rFonts w:ascii="仿宋_GB2312" w:eastAsia="仿宋_GB2312" w:hint="eastAsia"/>
          <w:sz w:val="28"/>
          <w:szCs w:val="28"/>
        </w:rPr>
        <w:t>□</w:t>
      </w:r>
      <w:r>
        <w:rPr>
          <w:rFonts w:ascii="仿宋_GB2312" w:eastAsia="仿宋_GB2312" w:hint="eastAsia"/>
          <w:sz w:val="28"/>
          <w:szCs w:val="28"/>
        </w:rPr>
        <w:t xml:space="preserve">邮件    </w:t>
      </w:r>
      <w:r w:rsidRPr="006141A6">
        <w:rPr>
          <w:rFonts w:ascii="仿宋_GB2312" w:eastAsia="仿宋_GB2312" w:hint="eastAsia"/>
          <w:sz w:val="28"/>
          <w:szCs w:val="28"/>
        </w:rPr>
        <w:t>□</w:t>
      </w:r>
      <w:r>
        <w:rPr>
          <w:rFonts w:ascii="仿宋_GB2312" w:eastAsia="仿宋_GB2312" w:hint="eastAsia"/>
          <w:sz w:val="28"/>
          <w:szCs w:val="28"/>
        </w:rPr>
        <w:t xml:space="preserve">网站下载   </w:t>
      </w:r>
      <w:r w:rsidRPr="006141A6">
        <w:rPr>
          <w:rFonts w:ascii="仿宋_GB2312" w:eastAsia="仿宋_GB2312" w:hint="eastAsia"/>
          <w:sz w:val="28"/>
          <w:szCs w:val="28"/>
        </w:rPr>
        <w:t>□</w:t>
      </w:r>
      <w:r>
        <w:rPr>
          <w:rFonts w:ascii="仿宋_GB2312" w:eastAsia="仿宋_GB2312" w:hint="eastAsia"/>
          <w:sz w:val="28"/>
          <w:szCs w:val="28"/>
        </w:rPr>
        <w:t>手持终端应用（APP等）</w:t>
      </w:r>
    </w:p>
    <w:p w:rsidR="00062DC0" w:rsidRPr="001F3B7A" w:rsidRDefault="001F3B7A" w:rsidP="001F3B7A">
      <w:pPr>
        <w:spacing w:line="500" w:lineRule="exact"/>
        <w:ind w:firstLineChars="177" w:firstLine="498"/>
        <w:outlineLvl w:val="0"/>
        <w:rPr>
          <w:rFonts w:ascii="仿宋_GB2312" w:eastAsia="仿宋_GB2312"/>
          <w:b/>
          <w:sz w:val="28"/>
          <w:szCs w:val="28"/>
        </w:rPr>
      </w:pPr>
      <w:r w:rsidRPr="001F3B7A">
        <w:rPr>
          <w:rFonts w:ascii="仿宋_GB2312" w:eastAsia="仿宋_GB2312" w:hint="eastAsia"/>
          <w:b/>
          <w:sz w:val="28"/>
          <w:szCs w:val="28"/>
        </w:rPr>
        <w:t>五</w:t>
      </w:r>
      <w:r w:rsidR="00062DC0" w:rsidRPr="001F3B7A">
        <w:rPr>
          <w:rFonts w:ascii="仿宋_GB2312" w:eastAsia="仿宋_GB2312" w:hint="eastAsia"/>
          <w:b/>
          <w:sz w:val="28"/>
          <w:szCs w:val="28"/>
        </w:rPr>
        <w:t>、社会责任管理</w:t>
      </w:r>
    </w:p>
    <w:p w:rsidR="00062DC0" w:rsidRDefault="00062DC0" w:rsidP="00062DC0">
      <w:pPr>
        <w:spacing w:line="500" w:lineRule="exact"/>
        <w:ind w:leftChars="266" w:left="559"/>
        <w:outlineLvl w:val="0"/>
        <w:rPr>
          <w:rFonts w:ascii="仿宋_GB2312" w:eastAsia="仿宋_GB2312"/>
          <w:sz w:val="28"/>
          <w:szCs w:val="28"/>
        </w:rPr>
      </w:pPr>
      <w:r w:rsidRPr="006141A6">
        <w:rPr>
          <w:rFonts w:ascii="仿宋_GB2312" w:eastAsia="仿宋_GB2312" w:hint="eastAsia"/>
          <w:sz w:val="28"/>
          <w:szCs w:val="28"/>
        </w:rPr>
        <w:t>（一）</w:t>
      </w:r>
      <w:r>
        <w:rPr>
          <w:rFonts w:ascii="仿宋_GB2312" w:eastAsia="仿宋_GB2312" w:hint="eastAsia"/>
          <w:sz w:val="28"/>
          <w:szCs w:val="28"/>
        </w:rPr>
        <w:t>您认为集团社会责任管理需要重点加强哪</w:t>
      </w:r>
      <w:r w:rsidR="001F3B7A">
        <w:rPr>
          <w:rFonts w:ascii="仿宋_GB2312" w:eastAsia="仿宋_GB2312" w:hint="eastAsia"/>
          <w:sz w:val="28"/>
          <w:szCs w:val="28"/>
        </w:rPr>
        <w:t>几</w:t>
      </w:r>
      <w:r>
        <w:rPr>
          <w:rFonts w:ascii="仿宋_GB2312" w:eastAsia="仿宋_GB2312" w:hint="eastAsia"/>
          <w:sz w:val="28"/>
          <w:szCs w:val="28"/>
        </w:rPr>
        <w:t>方面</w:t>
      </w:r>
      <w:r w:rsidR="001F3B7A">
        <w:rPr>
          <w:rFonts w:ascii="仿宋_GB2312" w:eastAsia="仿宋_GB2312" w:hint="eastAsia"/>
          <w:sz w:val="28"/>
          <w:szCs w:val="28"/>
        </w:rPr>
        <w:t>？（多选）</w:t>
      </w:r>
    </w:p>
    <w:p w:rsidR="001F3B7A" w:rsidRDefault="00062DC0" w:rsidP="001F3B7A">
      <w:pPr>
        <w:spacing w:line="500" w:lineRule="exact"/>
        <w:ind w:leftChars="266" w:left="559"/>
        <w:outlineLvl w:val="0"/>
        <w:rPr>
          <w:rFonts w:ascii="仿宋_GB2312" w:eastAsia="仿宋_GB2312"/>
          <w:sz w:val="28"/>
          <w:szCs w:val="28"/>
        </w:rPr>
      </w:pPr>
      <w:r w:rsidRPr="006141A6">
        <w:rPr>
          <w:rFonts w:ascii="仿宋_GB2312" w:eastAsia="仿宋_GB2312" w:hint="eastAsia"/>
          <w:sz w:val="28"/>
          <w:szCs w:val="28"/>
        </w:rPr>
        <w:t>□</w:t>
      </w:r>
      <w:r>
        <w:rPr>
          <w:rFonts w:ascii="仿宋_GB2312" w:eastAsia="仿宋_GB2312" w:hint="eastAsia"/>
          <w:sz w:val="28"/>
          <w:szCs w:val="28"/>
        </w:rPr>
        <w:t>报告编制</w:t>
      </w:r>
      <w:r w:rsidR="001F3B7A">
        <w:rPr>
          <w:rFonts w:ascii="仿宋_GB2312" w:eastAsia="仿宋_GB2312" w:hint="eastAsia"/>
          <w:sz w:val="28"/>
          <w:szCs w:val="28"/>
        </w:rPr>
        <w:t xml:space="preserve">质量  </w:t>
      </w:r>
      <w:r>
        <w:rPr>
          <w:rFonts w:ascii="仿宋_GB2312" w:eastAsia="仿宋_GB2312" w:hint="eastAsia"/>
          <w:sz w:val="28"/>
          <w:szCs w:val="28"/>
        </w:rPr>
        <w:t xml:space="preserve">  </w:t>
      </w:r>
      <w:r w:rsidR="001F3B7A" w:rsidRPr="006141A6">
        <w:rPr>
          <w:rFonts w:ascii="仿宋_GB2312" w:eastAsia="仿宋_GB2312" w:hint="eastAsia"/>
          <w:sz w:val="28"/>
          <w:szCs w:val="28"/>
        </w:rPr>
        <w:t>□</w:t>
      </w:r>
      <w:r w:rsidR="001F3B7A">
        <w:rPr>
          <w:rFonts w:ascii="仿宋_GB2312" w:eastAsia="仿宋_GB2312" w:hint="eastAsia"/>
          <w:sz w:val="28"/>
          <w:szCs w:val="28"/>
        </w:rPr>
        <w:t xml:space="preserve">内部考核评价制度  </w:t>
      </w:r>
      <w:r w:rsidR="001F3B7A" w:rsidRPr="006141A6">
        <w:rPr>
          <w:rFonts w:ascii="仿宋_GB2312" w:eastAsia="仿宋_GB2312" w:hint="eastAsia"/>
          <w:sz w:val="28"/>
          <w:szCs w:val="28"/>
        </w:rPr>
        <w:t>□</w:t>
      </w:r>
      <w:r w:rsidR="001F3B7A">
        <w:rPr>
          <w:rFonts w:ascii="仿宋_GB2312" w:eastAsia="仿宋_GB2312" w:hint="eastAsia"/>
          <w:sz w:val="28"/>
          <w:szCs w:val="28"/>
        </w:rPr>
        <w:t>组织</w:t>
      </w:r>
      <w:r w:rsidR="00496BE4">
        <w:rPr>
          <w:rFonts w:ascii="仿宋_GB2312" w:eastAsia="仿宋_GB2312" w:hint="eastAsia"/>
          <w:sz w:val="28"/>
          <w:szCs w:val="28"/>
        </w:rPr>
        <w:t>机构</w:t>
      </w:r>
      <w:r w:rsidR="001F3B7A">
        <w:rPr>
          <w:rFonts w:ascii="仿宋_GB2312" w:eastAsia="仿宋_GB2312" w:hint="eastAsia"/>
          <w:sz w:val="28"/>
          <w:szCs w:val="28"/>
        </w:rPr>
        <w:t>建设</w:t>
      </w:r>
    </w:p>
    <w:p w:rsidR="00062DC0" w:rsidRPr="006141A6" w:rsidRDefault="00062DC0" w:rsidP="00062DC0">
      <w:pPr>
        <w:spacing w:line="500" w:lineRule="exact"/>
        <w:ind w:leftChars="266" w:left="559"/>
        <w:outlineLvl w:val="0"/>
        <w:rPr>
          <w:rFonts w:ascii="仿宋_GB2312" w:eastAsia="仿宋_GB2312"/>
          <w:sz w:val="28"/>
          <w:szCs w:val="28"/>
        </w:rPr>
      </w:pPr>
      <w:r w:rsidRPr="006141A6">
        <w:rPr>
          <w:rFonts w:ascii="仿宋_GB2312" w:eastAsia="仿宋_GB2312" w:hint="eastAsia"/>
          <w:sz w:val="28"/>
          <w:szCs w:val="28"/>
        </w:rPr>
        <w:t>□</w:t>
      </w:r>
      <w:r w:rsidR="001F3B7A">
        <w:rPr>
          <w:rFonts w:ascii="仿宋_GB2312" w:eastAsia="仿宋_GB2312" w:hint="eastAsia"/>
          <w:sz w:val="28"/>
          <w:szCs w:val="28"/>
        </w:rPr>
        <w:t xml:space="preserve">内部培训和宣贯  </w:t>
      </w:r>
      <w:r w:rsidR="001F3B7A" w:rsidRPr="006141A6">
        <w:rPr>
          <w:rFonts w:ascii="仿宋_GB2312" w:eastAsia="仿宋_GB2312" w:hint="eastAsia"/>
          <w:sz w:val="28"/>
          <w:szCs w:val="28"/>
        </w:rPr>
        <w:t>□</w:t>
      </w:r>
      <w:r w:rsidR="001F3B7A">
        <w:rPr>
          <w:rFonts w:ascii="仿宋_GB2312" w:eastAsia="仿宋_GB2312" w:hint="eastAsia"/>
          <w:sz w:val="28"/>
          <w:szCs w:val="28"/>
        </w:rPr>
        <w:t xml:space="preserve">外部宣传          </w:t>
      </w:r>
      <w:r w:rsidR="001F3B7A" w:rsidRPr="006141A6">
        <w:rPr>
          <w:rFonts w:ascii="仿宋_GB2312" w:eastAsia="仿宋_GB2312" w:hint="eastAsia"/>
          <w:sz w:val="28"/>
          <w:szCs w:val="28"/>
        </w:rPr>
        <w:t>□</w:t>
      </w:r>
      <w:r w:rsidR="001F3B7A">
        <w:rPr>
          <w:rFonts w:ascii="仿宋_GB2312" w:eastAsia="仿宋_GB2312" w:hint="eastAsia"/>
          <w:sz w:val="28"/>
          <w:szCs w:val="28"/>
        </w:rPr>
        <w:t>外部评价</w:t>
      </w:r>
    </w:p>
    <w:p w:rsidR="00062DC0" w:rsidRPr="006141A6" w:rsidRDefault="001F3B7A" w:rsidP="00062DC0">
      <w:pPr>
        <w:spacing w:line="500" w:lineRule="exact"/>
        <w:ind w:leftChars="266" w:left="559"/>
        <w:rPr>
          <w:rFonts w:ascii="仿宋_GB2312" w:eastAsia="仿宋_GB2312"/>
          <w:sz w:val="28"/>
          <w:szCs w:val="28"/>
        </w:rPr>
      </w:pPr>
      <w:r w:rsidRPr="006141A6">
        <w:rPr>
          <w:rFonts w:ascii="仿宋_GB2312" w:eastAsia="仿宋_GB2312" w:hint="eastAsia"/>
          <w:sz w:val="28"/>
          <w:szCs w:val="28"/>
        </w:rPr>
        <w:t>□</w:t>
      </w:r>
      <w:r>
        <w:rPr>
          <w:rFonts w:ascii="仿宋_GB2312" w:eastAsia="仿宋_GB2312" w:hint="eastAsia"/>
          <w:sz w:val="28"/>
          <w:szCs w:val="28"/>
        </w:rPr>
        <w:t>利益相关方管理</w:t>
      </w:r>
      <w:r w:rsidR="00062DC0" w:rsidRPr="006141A6">
        <w:rPr>
          <w:rFonts w:ascii="仿宋_GB2312" w:eastAsia="仿宋_GB2312" w:hint="eastAsia"/>
          <w:sz w:val="28"/>
          <w:szCs w:val="28"/>
        </w:rPr>
        <w:t xml:space="preserve">  □</w:t>
      </w:r>
      <w:r>
        <w:rPr>
          <w:rFonts w:ascii="仿宋_GB2312" w:eastAsia="仿宋_GB2312" w:hint="eastAsia"/>
          <w:sz w:val="28"/>
          <w:szCs w:val="28"/>
        </w:rPr>
        <w:t>成员企业年度报告编制辅导</w:t>
      </w:r>
    </w:p>
    <w:p w:rsidR="001F3B7A" w:rsidRDefault="001F3B7A" w:rsidP="00062DC0">
      <w:pPr>
        <w:spacing w:line="500" w:lineRule="exact"/>
        <w:ind w:leftChars="266" w:left="559"/>
        <w:rPr>
          <w:rFonts w:ascii="仿宋_GB2312" w:eastAsia="仿宋_GB2312"/>
          <w:sz w:val="28"/>
          <w:szCs w:val="28"/>
        </w:rPr>
      </w:pPr>
      <w:r w:rsidRPr="006141A6">
        <w:rPr>
          <w:rFonts w:ascii="仿宋_GB2312" w:eastAsia="仿宋_GB2312" w:hint="eastAsia"/>
          <w:sz w:val="28"/>
          <w:szCs w:val="28"/>
        </w:rPr>
        <w:t>□</w:t>
      </w:r>
      <w:r>
        <w:rPr>
          <w:rFonts w:ascii="仿宋_GB2312" w:eastAsia="仿宋_GB2312" w:hint="eastAsia"/>
          <w:sz w:val="28"/>
          <w:szCs w:val="28"/>
        </w:rPr>
        <w:t>典型社会责任案例培育和挖掘</w:t>
      </w:r>
    </w:p>
    <w:p w:rsidR="00062DC0" w:rsidRPr="006141A6" w:rsidRDefault="001F3B7A" w:rsidP="00062DC0">
      <w:pPr>
        <w:spacing w:line="500" w:lineRule="exact"/>
        <w:ind w:leftChars="266" w:left="559"/>
        <w:outlineLvl w:val="0"/>
        <w:rPr>
          <w:rFonts w:ascii="仿宋_GB2312" w:eastAsia="仿宋_GB2312"/>
          <w:sz w:val="28"/>
          <w:szCs w:val="28"/>
        </w:rPr>
      </w:pPr>
      <w:r>
        <w:rPr>
          <w:rFonts w:ascii="仿宋_GB2312" w:eastAsia="仿宋_GB2312" w:hint="eastAsia"/>
          <w:sz w:val="28"/>
          <w:szCs w:val="28"/>
        </w:rPr>
        <w:t>（二）</w:t>
      </w:r>
      <w:r w:rsidR="00062DC0" w:rsidRPr="006141A6">
        <w:rPr>
          <w:rFonts w:ascii="仿宋_GB2312" w:eastAsia="仿宋_GB2312" w:hint="eastAsia"/>
          <w:sz w:val="28"/>
          <w:szCs w:val="28"/>
        </w:rPr>
        <w:t>您对集团公司社会责任工作的其他意见和建议？（包括但不限</w:t>
      </w:r>
      <w:r w:rsidR="00062DC0" w:rsidRPr="006141A6">
        <w:rPr>
          <w:rFonts w:ascii="仿宋_GB2312" w:eastAsia="仿宋_GB2312" w:hint="eastAsia"/>
          <w:spacing w:val="-10"/>
          <w:sz w:val="28"/>
          <w:szCs w:val="28"/>
        </w:rPr>
        <w:t>于社会责任管理体系建设、</w:t>
      </w:r>
      <w:r w:rsidR="00062DC0">
        <w:rPr>
          <w:rFonts w:ascii="仿宋_GB2312" w:eastAsia="仿宋_GB2312" w:hint="eastAsia"/>
          <w:spacing w:val="-10"/>
          <w:sz w:val="28"/>
          <w:szCs w:val="28"/>
        </w:rPr>
        <w:t>利益相关方管理、</w:t>
      </w:r>
      <w:r w:rsidR="00062DC0" w:rsidRPr="006141A6">
        <w:rPr>
          <w:rFonts w:ascii="仿宋_GB2312" w:eastAsia="仿宋_GB2312" w:hint="eastAsia"/>
          <w:spacing w:val="-10"/>
          <w:sz w:val="28"/>
          <w:szCs w:val="28"/>
        </w:rPr>
        <w:t>社会责任报告编制等，空间不足可另附页）</w:t>
      </w:r>
    </w:p>
    <w:p w:rsidR="00062DC0" w:rsidRDefault="00062DC0" w:rsidP="00062DC0">
      <w:pPr>
        <w:spacing w:line="500" w:lineRule="exact"/>
        <w:ind w:leftChars="266" w:left="559"/>
        <w:rPr>
          <w:rFonts w:ascii="仿宋_GB2312" w:eastAsia="仿宋_GB2312"/>
          <w:sz w:val="28"/>
          <w:szCs w:val="28"/>
        </w:rPr>
      </w:pPr>
    </w:p>
    <w:p w:rsidR="00062DC0" w:rsidRDefault="00062DC0" w:rsidP="00062DC0">
      <w:pPr>
        <w:spacing w:line="500" w:lineRule="exact"/>
        <w:ind w:leftChars="266" w:left="559"/>
        <w:rPr>
          <w:rFonts w:ascii="仿宋_GB2312" w:eastAsia="仿宋_GB2312"/>
          <w:sz w:val="28"/>
          <w:szCs w:val="28"/>
        </w:rPr>
      </w:pPr>
    </w:p>
    <w:p w:rsidR="00062DC0" w:rsidRDefault="00062DC0" w:rsidP="00062DC0">
      <w:pPr>
        <w:spacing w:line="500" w:lineRule="exact"/>
        <w:ind w:leftChars="266" w:left="559"/>
        <w:rPr>
          <w:rFonts w:ascii="仿宋_GB2312" w:eastAsia="仿宋_GB2312"/>
          <w:sz w:val="28"/>
          <w:szCs w:val="28"/>
        </w:rPr>
      </w:pPr>
    </w:p>
    <w:p w:rsidR="00062DC0" w:rsidRPr="006141A6" w:rsidRDefault="00062DC0" w:rsidP="00062DC0">
      <w:pPr>
        <w:spacing w:line="500" w:lineRule="exact"/>
        <w:ind w:leftChars="266" w:left="559"/>
        <w:rPr>
          <w:rFonts w:ascii="仿宋_GB2312" w:eastAsia="仿宋_GB2312"/>
          <w:sz w:val="28"/>
          <w:szCs w:val="28"/>
        </w:rPr>
      </w:pPr>
    </w:p>
    <w:p w:rsidR="00062DC0" w:rsidRDefault="00062DC0" w:rsidP="00062DC0">
      <w:pPr>
        <w:spacing w:line="500" w:lineRule="exact"/>
        <w:ind w:leftChars="266" w:left="559"/>
        <w:rPr>
          <w:rFonts w:ascii="仿宋_GB2312" w:eastAsia="仿宋_GB2312"/>
          <w:sz w:val="28"/>
          <w:szCs w:val="28"/>
        </w:rPr>
      </w:pPr>
    </w:p>
    <w:p w:rsidR="00062DC0" w:rsidRDefault="00062DC0" w:rsidP="00062DC0">
      <w:pPr>
        <w:spacing w:line="500" w:lineRule="exact"/>
        <w:ind w:leftChars="266" w:left="559"/>
        <w:rPr>
          <w:rFonts w:ascii="仿宋_GB2312" w:eastAsia="仿宋_GB2312"/>
          <w:sz w:val="28"/>
          <w:szCs w:val="28"/>
        </w:rPr>
      </w:pPr>
    </w:p>
    <w:p w:rsidR="00062DC0" w:rsidRDefault="00062DC0" w:rsidP="00062DC0">
      <w:pPr>
        <w:spacing w:line="500" w:lineRule="exact"/>
        <w:ind w:leftChars="266" w:left="559"/>
        <w:rPr>
          <w:rFonts w:ascii="仿宋_GB2312" w:eastAsia="仿宋_GB2312"/>
          <w:sz w:val="28"/>
          <w:szCs w:val="28"/>
        </w:rPr>
      </w:pPr>
    </w:p>
    <w:p w:rsidR="00062DC0" w:rsidRDefault="00062DC0" w:rsidP="00062DC0">
      <w:pPr>
        <w:spacing w:line="500" w:lineRule="exact"/>
        <w:ind w:leftChars="266" w:left="559"/>
        <w:rPr>
          <w:rFonts w:ascii="仿宋_GB2312" w:eastAsia="仿宋_GB2312"/>
          <w:sz w:val="28"/>
          <w:szCs w:val="28"/>
        </w:rPr>
      </w:pPr>
    </w:p>
    <w:p w:rsidR="001F3B7A" w:rsidRDefault="001F3B7A" w:rsidP="00062DC0">
      <w:pPr>
        <w:spacing w:line="500" w:lineRule="exact"/>
        <w:ind w:leftChars="266" w:left="559"/>
        <w:rPr>
          <w:rFonts w:ascii="仿宋_GB2312" w:eastAsia="仿宋_GB2312"/>
          <w:sz w:val="28"/>
          <w:szCs w:val="28"/>
        </w:rPr>
      </w:pPr>
    </w:p>
    <w:p w:rsidR="001F3B7A" w:rsidRDefault="001F3B7A" w:rsidP="00062DC0">
      <w:pPr>
        <w:spacing w:line="500" w:lineRule="exact"/>
        <w:ind w:leftChars="266" w:left="559"/>
        <w:rPr>
          <w:rFonts w:ascii="仿宋_GB2312" w:eastAsia="仿宋_GB2312"/>
          <w:sz w:val="28"/>
          <w:szCs w:val="28"/>
        </w:rPr>
      </w:pPr>
    </w:p>
    <w:p w:rsidR="001F3B7A" w:rsidRDefault="001F3B7A" w:rsidP="00062DC0">
      <w:pPr>
        <w:spacing w:line="500" w:lineRule="exact"/>
        <w:ind w:leftChars="266" w:left="559"/>
        <w:rPr>
          <w:rFonts w:ascii="仿宋_GB2312" w:eastAsia="仿宋_GB2312"/>
          <w:sz w:val="28"/>
          <w:szCs w:val="28"/>
        </w:rPr>
      </w:pPr>
    </w:p>
    <w:p w:rsidR="001F3B7A" w:rsidRDefault="001F3B7A" w:rsidP="00062DC0">
      <w:pPr>
        <w:spacing w:line="500" w:lineRule="exact"/>
        <w:ind w:leftChars="266" w:left="559"/>
        <w:rPr>
          <w:rFonts w:ascii="仿宋_GB2312" w:eastAsia="仿宋_GB2312"/>
          <w:sz w:val="28"/>
          <w:szCs w:val="28"/>
        </w:rPr>
      </w:pPr>
    </w:p>
    <w:p w:rsidR="00062DC0" w:rsidRDefault="00062DC0" w:rsidP="00062DC0">
      <w:pPr>
        <w:spacing w:line="500" w:lineRule="exact"/>
        <w:ind w:leftChars="266" w:left="559"/>
        <w:rPr>
          <w:rFonts w:ascii="仿宋_GB2312" w:eastAsia="仿宋_GB2312"/>
          <w:sz w:val="28"/>
          <w:szCs w:val="28"/>
        </w:rPr>
      </w:pPr>
    </w:p>
    <w:p w:rsidR="001F3B7A" w:rsidRDefault="00062DC0" w:rsidP="001F3B7A">
      <w:pPr>
        <w:spacing w:line="500" w:lineRule="exact"/>
        <w:rPr>
          <w:rFonts w:ascii="黑体" w:eastAsia="黑体" w:hAnsi="黑体"/>
          <w:szCs w:val="21"/>
        </w:rPr>
      </w:pPr>
      <w:r w:rsidRPr="00062DC0">
        <w:rPr>
          <w:rFonts w:ascii="黑体" w:eastAsia="黑体" w:hAnsi="黑体" w:hint="eastAsia"/>
          <w:szCs w:val="21"/>
        </w:rPr>
        <w:t>备注：本调查问卷可在集团公司网站“下载专区-企业管理部”下载；</w:t>
      </w:r>
    </w:p>
    <w:p w:rsidR="001F3B7A" w:rsidRPr="00062DC0" w:rsidRDefault="001F3B7A">
      <w:pPr>
        <w:spacing w:line="500" w:lineRule="exact"/>
        <w:rPr>
          <w:rFonts w:ascii="黑体" w:eastAsia="黑体" w:hAnsi="黑体"/>
          <w:szCs w:val="21"/>
        </w:rPr>
      </w:pPr>
      <w:r>
        <w:rPr>
          <w:rFonts w:ascii="黑体" w:eastAsia="黑体" w:hAnsi="黑体" w:hint="eastAsia"/>
          <w:szCs w:val="21"/>
        </w:rPr>
        <w:t xml:space="preserve">      </w:t>
      </w:r>
      <w:r w:rsidR="00062DC0" w:rsidRPr="00062DC0">
        <w:rPr>
          <w:rFonts w:ascii="黑体" w:eastAsia="黑体" w:hAnsi="黑体" w:hint="eastAsia"/>
          <w:szCs w:val="21"/>
        </w:rPr>
        <w:t>集团</w:t>
      </w:r>
      <w:r w:rsidR="00062DC0">
        <w:rPr>
          <w:rFonts w:ascii="黑体" w:eastAsia="黑体" w:hAnsi="黑体" w:hint="eastAsia"/>
          <w:szCs w:val="21"/>
        </w:rPr>
        <w:t>各年度</w:t>
      </w:r>
      <w:r w:rsidR="00062DC0" w:rsidRPr="00062DC0">
        <w:rPr>
          <w:rFonts w:ascii="黑体" w:eastAsia="黑体" w:hAnsi="黑体" w:hint="eastAsia"/>
          <w:szCs w:val="21"/>
        </w:rPr>
        <w:t>社会责任报告可在集团公司网站“社会责任-社会责任报告”浏览和下载</w:t>
      </w:r>
      <w:r>
        <w:rPr>
          <w:rFonts w:ascii="黑体" w:eastAsia="黑体" w:hAnsi="黑体" w:hint="eastAsia"/>
          <w:szCs w:val="21"/>
        </w:rPr>
        <w:t>。</w:t>
      </w:r>
    </w:p>
    <w:sectPr w:rsidR="001F3B7A" w:rsidRPr="00062DC0" w:rsidSect="006754AE">
      <w:footerReference w:type="even" r:id="rId6"/>
      <w:pgSz w:w="11906" w:h="16838"/>
      <w:pgMar w:top="1440" w:right="1644" w:bottom="1134" w:left="1644"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120F" w:rsidRDefault="0053120F" w:rsidP="00EE0F3F">
      <w:r>
        <w:separator/>
      </w:r>
    </w:p>
  </w:endnote>
  <w:endnote w:type="continuationSeparator" w:id="1">
    <w:p w:rsidR="0053120F" w:rsidRDefault="0053120F" w:rsidP="00EE0F3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831" w:rsidRDefault="00EE0F3F" w:rsidP="00DB1E81">
    <w:pPr>
      <w:pStyle w:val="a3"/>
      <w:framePr w:wrap="around" w:vAnchor="text" w:hAnchor="margin" w:xAlign="center" w:y="1"/>
      <w:rPr>
        <w:rStyle w:val="a4"/>
      </w:rPr>
    </w:pPr>
    <w:r>
      <w:rPr>
        <w:rStyle w:val="a4"/>
      </w:rPr>
      <w:fldChar w:fldCharType="begin"/>
    </w:r>
    <w:r w:rsidR="001F3B7A">
      <w:rPr>
        <w:rStyle w:val="a4"/>
      </w:rPr>
      <w:instrText xml:space="preserve">PAGE  </w:instrText>
    </w:r>
    <w:r>
      <w:rPr>
        <w:rStyle w:val="a4"/>
      </w:rPr>
      <w:fldChar w:fldCharType="end"/>
    </w:r>
  </w:p>
  <w:p w:rsidR="000D6831" w:rsidRDefault="0053120F">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120F" w:rsidRDefault="0053120F" w:rsidP="00EE0F3F">
      <w:r>
        <w:separator/>
      </w:r>
    </w:p>
  </w:footnote>
  <w:footnote w:type="continuationSeparator" w:id="1">
    <w:p w:rsidR="0053120F" w:rsidRDefault="0053120F" w:rsidP="00EE0F3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62DC0"/>
    <w:rsid w:val="00062DC0"/>
    <w:rsid w:val="001F3B7A"/>
    <w:rsid w:val="00496BE4"/>
    <w:rsid w:val="0053120F"/>
    <w:rsid w:val="00EE0F3F"/>
    <w:rsid w:val="00FB510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2DC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062DC0"/>
    <w:pPr>
      <w:tabs>
        <w:tab w:val="center" w:pos="4153"/>
        <w:tab w:val="right" w:pos="8306"/>
      </w:tabs>
      <w:snapToGrid w:val="0"/>
      <w:jc w:val="left"/>
    </w:pPr>
    <w:rPr>
      <w:sz w:val="18"/>
      <w:szCs w:val="18"/>
    </w:rPr>
  </w:style>
  <w:style w:type="character" w:customStyle="1" w:styleId="Char">
    <w:name w:val="页脚 Char"/>
    <w:basedOn w:val="a0"/>
    <w:link w:val="a3"/>
    <w:uiPriority w:val="99"/>
    <w:rsid w:val="00062DC0"/>
    <w:rPr>
      <w:rFonts w:ascii="Times New Roman" w:eastAsia="宋体" w:hAnsi="Times New Roman" w:cs="Times New Roman"/>
      <w:sz w:val="18"/>
      <w:szCs w:val="18"/>
    </w:rPr>
  </w:style>
  <w:style w:type="character" w:styleId="a4">
    <w:name w:val="page number"/>
    <w:basedOn w:val="a0"/>
    <w:rsid w:val="00062DC0"/>
  </w:style>
  <w:style w:type="paragraph" w:styleId="a5">
    <w:name w:val="Document Map"/>
    <w:basedOn w:val="a"/>
    <w:link w:val="Char0"/>
    <w:uiPriority w:val="99"/>
    <w:semiHidden/>
    <w:unhideWhenUsed/>
    <w:rsid w:val="00062DC0"/>
    <w:rPr>
      <w:rFonts w:ascii="宋体"/>
      <w:sz w:val="18"/>
      <w:szCs w:val="18"/>
    </w:rPr>
  </w:style>
  <w:style w:type="character" w:customStyle="1" w:styleId="Char0">
    <w:name w:val="文档结构图 Char"/>
    <w:basedOn w:val="a0"/>
    <w:link w:val="a5"/>
    <w:uiPriority w:val="99"/>
    <w:semiHidden/>
    <w:rsid w:val="00062DC0"/>
    <w:rPr>
      <w:rFonts w:ascii="宋体" w:eastAsia="宋体" w:hAnsi="Times New Roman" w:cs="Times New Roman"/>
      <w:sz w:val="18"/>
      <w:szCs w:val="18"/>
    </w:rPr>
  </w:style>
  <w:style w:type="paragraph" w:styleId="a6">
    <w:name w:val="header"/>
    <w:basedOn w:val="a"/>
    <w:link w:val="Char1"/>
    <w:uiPriority w:val="99"/>
    <w:semiHidden/>
    <w:unhideWhenUsed/>
    <w:rsid w:val="00496BE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semiHidden/>
    <w:rsid w:val="00496BE4"/>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165</Words>
  <Characters>943</Characters>
  <Application>Microsoft Office Word</Application>
  <DocSecurity>0</DocSecurity>
  <Lines>7</Lines>
  <Paragraphs>2</Paragraphs>
  <ScaleCrop>false</ScaleCrop>
  <Company/>
  <LinksUpToDate>false</LinksUpToDate>
  <CharactersWithSpaces>1106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金玲</dc:creator>
  <cp:lastModifiedBy>lx</cp:lastModifiedBy>
  <cp:revision>2</cp:revision>
  <dcterms:created xsi:type="dcterms:W3CDTF">2015-04-07T06:51:00Z</dcterms:created>
  <dcterms:modified xsi:type="dcterms:W3CDTF">2015-04-08T09:10:00Z</dcterms:modified>
</cp:coreProperties>
</file>